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A1F58AD" w14:textId="439417A1" w:rsidR="00FA6212" w:rsidRDefault="00FA6212" w:rsidP="002F27BC">
      <w:pPr>
        <w:suppressAutoHyphens w:val="0"/>
        <w:spacing w:before="120" w:after="120"/>
        <w:jc w:val="right"/>
        <w:rPr>
          <w:rFonts w:ascii="Segoe UI" w:eastAsia="Times New Roman" w:hAnsi="Segoe UI" w:cs="Segoe UI"/>
          <w:b/>
          <w:lang w:eastAsia="pl-PL"/>
        </w:rPr>
      </w:pPr>
      <w:r>
        <w:rPr>
          <w:rFonts w:ascii="Segoe UI" w:eastAsia="Times New Roman" w:hAnsi="Segoe UI" w:cs="Segoe UI"/>
          <w:b/>
          <w:lang w:eastAsia="pl-PL"/>
        </w:rPr>
        <w:t>Projekt umowy</w:t>
      </w:r>
    </w:p>
    <w:p w14:paraId="235B6750" w14:textId="77777777" w:rsidR="00FA6212" w:rsidRDefault="00FA6212" w:rsidP="00FA6212">
      <w:pPr>
        <w:suppressAutoHyphens w:val="0"/>
        <w:spacing w:before="120" w:after="120"/>
        <w:jc w:val="center"/>
        <w:rPr>
          <w:rFonts w:ascii="Segoe UI" w:eastAsia="Times New Roman" w:hAnsi="Segoe UI" w:cs="Segoe UI"/>
          <w:b/>
          <w:lang w:eastAsia="pl-PL"/>
        </w:rPr>
      </w:pPr>
    </w:p>
    <w:p w14:paraId="31189FDF" w14:textId="120021DA" w:rsidR="00FA6212" w:rsidRPr="00FA6212" w:rsidRDefault="00FA6212" w:rsidP="00FA6212">
      <w:pPr>
        <w:suppressAutoHyphens w:val="0"/>
        <w:spacing w:before="120" w:after="120"/>
        <w:jc w:val="center"/>
        <w:rPr>
          <w:rFonts w:ascii="Segoe UI" w:eastAsia="Times New Roman" w:hAnsi="Segoe UI" w:cs="Segoe UI"/>
          <w:b/>
          <w:lang w:eastAsia="pl-PL"/>
        </w:rPr>
      </w:pPr>
      <w:r w:rsidRPr="00FA6212">
        <w:rPr>
          <w:rFonts w:ascii="Segoe UI" w:eastAsia="Times New Roman" w:hAnsi="Segoe UI" w:cs="Segoe UI"/>
          <w:b/>
          <w:lang w:eastAsia="pl-PL"/>
        </w:rPr>
        <w:t>UMOWA NR .....................</w:t>
      </w:r>
    </w:p>
    <w:p w14:paraId="18B9EF80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49F7097C" w14:textId="0C20FC90" w:rsidR="00153D7B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zawarta w dniu .................................................. pomiędzy</w:t>
      </w:r>
      <w:r w:rsidR="00153D7B">
        <w:rPr>
          <w:rFonts w:ascii="Segoe UI" w:eastAsia="Times New Roman" w:hAnsi="Segoe UI" w:cs="Segoe UI"/>
          <w:lang w:eastAsia="pl-PL"/>
        </w:rPr>
        <w:t>:</w:t>
      </w:r>
    </w:p>
    <w:p w14:paraId="4E7CDB20" w14:textId="6885DD9A" w:rsidR="00153D7B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b/>
          <w:lang w:eastAsia="pl-PL"/>
        </w:rPr>
        <w:t>Gminą Miasto Koszalin – Urząd Miejski</w:t>
      </w:r>
      <w:r w:rsidRPr="00FA6212">
        <w:rPr>
          <w:rFonts w:ascii="Segoe UI" w:eastAsia="Times New Roman" w:hAnsi="Segoe UI" w:cs="Segoe UI"/>
          <w:lang w:eastAsia="pl-PL"/>
        </w:rPr>
        <w:t xml:space="preserve">,                   </w:t>
      </w:r>
    </w:p>
    <w:p w14:paraId="3025D1E6" w14:textId="26EF2A5A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ul. Rynek Staromiejski 6 – 7; 75 – 007 Koszalin </w:t>
      </w:r>
    </w:p>
    <w:p w14:paraId="35F23A93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NIP 669 23 85 366; REGON 330920802            </w:t>
      </w:r>
    </w:p>
    <w:p w14:paraId="28BDE0F6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reprezentowaną przez:</w:t>
      </w:r>
    </w:p>
    <w:p w14:paraId="176C02C1" w14:textId="48762843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………………</w:t>
      </w:r>
      <w:r w:rsidR="00730368">
        <w:rPr>
          <w:rFonts w:ascii="Segoe UI" w:eastAsia="Times New Roman" w:hAnsi="Segoe UI" w:cs="Segoe UI"/>
          <w:lang w:eastAsia="pl-PL"/>
        </w:rPr>
        <w:t>……………………………………………………</w:t>
      </w:r>
      <w:r w:rsidRPr="00FA6212">
        <w:rPr>
          <w:rFonts w:ascii="Segoe UI" w:eastAsia="Times New Roman" w:hAnsi="Segoe UI" w:cs="Segoe UI"/>
          <w:lang w:eastAsia="pl-PL"/>
        </w:rPr>
        <w:t>……………….. – ………………………</w:t>
      </w:r>
      <w:r w:rsidR="00730368">
        <w:rPr>
          <w:rFonts w:ascii="Segoe UI" w:eastAsia="Times New Roman" w:hAnsi="Segoe UI" w:cs="Segoe UI"/>
          <w:lang w:eastAsia="pl-PL"/>
        </w:rPr>
        <w:t>……………………………………..</w:t>
      </w:r>
      <w:r w:rsidRPr="00FA6212">
        <w:rPr>
          <w:rFonts w:ascii="Segoe UI" w:eastAsia="Times New Roman" w:hAnsi="Segoe UI" w:cs="Segoe UI"/>
          <w:lang w:eastAsia="pl-PL"/>
        </w:rPr>
        <w:t>………….</w:t>
      </w:r>
    </w:p>
    <w:p w14:paraId="25B2613C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zwanym w dalszej części umowy Zleceniodawcą</w:t>
      </w:r>
    </w:p>
    <w:p w14:paraId="4748FA56" w14:textId="17328F0C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a: ..............</w:t>
      </w:r>
      <w:r w:rsidR="00730368">
        <w:rPr>
          <w:rFonts w:ascii="Segoe UI" w:eastAsia="Times New Roman" w:hAnsi="Segoe UI" w:cs="Segoe UI"/>
          <w:lang w:eastAsia="pl-PL"/>
        </w:rPr>
        <w:t>....................................................................................................................</w:t>
      </w:r>
      <w:r w:rsidRPr="00FA6212">
        <w:rPr>
          <w:rFonts w:ascii="Segoe UI" w:eastAsia="Times New Roman" w:hAnsi="Segoe UI" w:cs="Segoe UI"/>
          <w:lang w:eastAsia="pl-PL"/>
        </w:rPr>
        <w:t>..........................................................................</w:t>
      </w:r>
    </w:p>
    <w:p w14:paraId="55B89047" w14:textId="07C1D9D6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z siedzibą w .......................................................</w:t>
      </w:r>
      <w:r w:rsidR="00730368">
        <w:rPr>
          <w:rFonts w:ascii="Segoe UI" w:eastAsia="Times New Roman" w:hAnsi="Segoe UI" w:cs="Segoe UI"/>
          <w:lang w:eastAsia="pl-PL"/>
        </w:rPr>
        <w:t>.................................................................................................................</w:t>
      </w:r>
      <w:r w:rsidRPr="00FA6212">
        <w:rPr>
          <w:rFonts w:ascii="Segoe UI" w:eastAsia="Times New Roman" w:hAnsi="Segoe UI" w:cs="Segoe UI"/>
          <w:lang w:eastAsia="pl-PL"/>
        </w:rPr>
        <w:t>...............</w:t>
      </w:r>
    </w:p>
    <w:p w14:paraId="2483E83C" w14:textId="2152B8C3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NIP ..........................</w:t>
      </w:r>
      <w:r w:rsidR="00730368">
        <w:rPr>
          <w:rFonts w:ascii="Segoe UI" w:eastAsia="Times New Roman" w:hAnsi="Segoe UI" w:cs="Segoe UI"/>
          <w:lang w:eastAsia="pl-PL"/>
        </w:rPr>
        <w:t>........................................................;</w:t>
      </w:r>
      <w:r w:rsidR="00510B3C">
        <w:rPr>
          <w:rFonts w:ascii="Segoe UI" w:eastAsia="Times New Roman" w:hAnsi="Segoe UI" w:cs="Segoe UI"/>
          <w:lang w:eastAsia="pl-PL"/>
        </w:rPr>
        <w:t xml:space="preserve"> </w:t>
      </w:r>
      <w:r w:rsidRPr="00FA6212">
        <w:rPr>
          <w:rFonts w:ascii="Segoe UI" w:eastAsia="Times New Roman" w:hAnsi="Segoe UI" w:cs="Segoe UI"/>
          <w:lang w:eastAsia="pl-PL"/>
        </w:rPr>
        <w:t>REGON ...............</w:t>
      </w:r>
      <w:r w:rsidR="00730368">
        <w:rPr>
          <w:rFonts w:ascii="Segoe UI" w:eastAsia="Times New Roman" w:hAnsi="Segoe UI" w:cs="Segoe UI"/>
          <w:lang w:eastAsia="pl-PL"/>
        </w:rPr>
        <w:t>...........................................................</w:t>
      </w:r>
      <w:r w:rsidRPr="00FA6212">
        <w:rPr>
          <w:rFonts w:ascii="Segoe UI" w:eastAsia="Times New Roman" w:hAnsi="Segoe UI" w:cs="Segoe UI"/>
          <w:lang w:eastAsia="pl-PL"/>
        </w:rPr>
        <w:t>.........................</w:t>
      </w:r>
    </w:p>
    <w:p w14:paraId="7371039C" w14:textId="4BF551C1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zwanym w dalszej części umowy Zleceniobiorcą, wyłonionym w wyniku przeprowadzonego postępowania </w:t>
      </w:r>
      <w:r w:rsidRPr="00FA6212">
        <w:rPr>
          <w:rFonts w:ascii="Segoe UI" w:eastAsia="Times New Roman" w:hAnsi="Segoe UI" w:cs="Segoe UI"/>
          <w:iCs/>
          <w:lang w:eastAsia="pl-PL"/>
        </w:rPr>
        <w:t xml:space="preserve">na podstawie art. 275 pkt </w:t>
      </w:r>
      <w:r w:rsidR="00E205E9">
        <w:rPr>
          <w:rFonts w:ascii="Segoe UI" w:eastAsia="Times New Roman" w:hAnsi="Segoe UI" w:cs="Segoe UI"/>
          <w:iCs/>
          <w:lang w:eastAsia="pl-PL"/>
        </w:rPr>
        <w:t>2</w:t>
      </w:r>
      <w:r w:rsidRPr="00FA6212">
        <w:rPr>
          <w:rFonts w:ascii="Segoe UI" w:eastAsia="Times New Roman" w:hAnsi="Segoe UI" w:cs="Segoe UI"/>
          <w:iCs/>
          <w:lang w:eastAsia="pl-PL"/>
        </w:rPr>
        <w:t xml:space="preserve"> ustawy Prawo zamówień publicznych w związku z art. 359 </w:t>
      </w:r>
      <w:r w:rsidR="00177DF3">
        <w:rPr>
          <w:rFonts w:ascii="Segoe UI" w:eastAsia="Times New Roman" w:hAnsi="Segoe UI" w:cs="Segoe UI"/>
          <w:iCs/>
          <w:lang w:eastAsia="pl-PL"/>
        </w:rPr>
        <w:br/>
      </w:r>
      <w:r w:rsidRPr="00FA6212">
        <w:rPr>
          <w:rFonts w:ascii="Segoe UI" w:eastAsia="Times New Roman" w:hAnsi="Segoe UI" w:cs="Segoe UI"/>
          <w:iCs/>
          <w:lang w:eastAsia="pl-PL"/>
        </w:rPr>
        <w:t xml:space="preserve">pkt 2 ustawy PZP </w:t>
      </w:r>
      <w:r w:rsidRPr="00FA6212">
        <w:rPr>
          <w:rFonts w:ascii="Segoe UI" w:eastAsia="Times New Roman" w:hAnsi="Segoe UI" w:cs="Segoe UI"/>
          <w:lang w:eastAsia="pl-PL"/>
        </w:rPr>
        <w:t>na ochronę o</w:t>
      </w:r>
      <w:r w:rsidR="00177DF3">
        <w:rPr>
          <w:rFonts w:ascii="Segoe UI" w:eastAsia="Times New Roman" w:hAnsi="Segoe UI" w:cs="Segoe UI"/>
          <w:lang w:eastAsia="pl-PL"/>
        </w:rPr>
        <w:t xml:space="preserve">sób i mienia Urzędu Miejskiego </w:t>
      </w:r>
      <w:r w:rsidRPr="00FA6212">
        <w:rPr>
          <w:rFonts w:ascii="Segoe UI" w:eastAsia="Times New Roman" w:hAnsi="Segoe UI" w:cs="Segoe UI"/>
          <w:lang w:eastAsia="pl-PL"/>
        </w:rPr>
        <w:t>w Koszalinie wraz z konwojowaniem wartości pieniężnych.</w:t>
      </w:r>
    </w:p>
    <w:p w14:paraId="51A47241" w14:textId="77777777" w:rsidR="00FA6212" w:rsidRPr="00FA6212" w:rsidRDefault="00FA6212" w:rsidP="00FA6212">
      <w:pPr>
        <w:suppressAutoHyphens w:val="0"/>
        <w:jc w:val="center"/>
        <w:rPr>
          <w:rFonts w:ascii="Segoe UI" w:eastAsia="Times New Roman" w:hAnsi="Segoe UI" w:cs="Segoe UI"/>
          <w:b/>
          <w:i/>
          <w:lang w:eastAsia="pl-PL"/>
        </w:rPr>
      </w:pPr>
      <w:r w:rsidRPr="00FA6212">
        <w:rPr>
          <w:rFonts w:ascii="Segoe UI" w:eastAsia="Times New Roman" w:hAnsi="Segoe UI" w:cs="Segoe UI"/>
          <w:b/>
          <w:i/>
          <w:lang w:eastAsia="pl-PL"/>
        </w:rPr>
        <w:br/>
      </w:r>
    </w:p>
    <w:p w14:paraId="2CC007BF" w14:textId="77777777" w:rsidR="00FA6212" w:rsidRPr="00FA6212" w:rsidRDefault="00FA6212" w:rsidP="00FA6212">
      <w:pPr>
        <w:suppressAutoHyphens w:val="0"/>
        <w:ind w:left="709" w:hanging="709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§ 1. 1. Zleceniodawca zleca, a Zleceniobiorca zobowiązuje się zapewnić ochronę osób i mienia  </w:t>
      </w:r>
      <w:r w:rsidRPr="00FA6212">
        <w:rPr>
          <w:rFonts w:ascii="Segoe UI" w:eastAsia="Times New Roman" w:hAnsi="Segoe UI" w:cs="Segoe UI"/>
          <w:lang w:eastAsia="pl-PL"/>
        </w:rPr>
        <w:br/>
        <w:t xml:space="preserve">w zakresie polegającym na zapewnieniu bezpośredniej ochrony fizycznej tj.: </w:t>
      </w:r>
    </w:p>
    <w:p w14:paraId="5DF605F3" w14:textId="6C9D67C5" w:rsidR="00FA6212" w:rsidRPr="00FA6212" w:rsidRDefault="00FA6212" w:rsidP="00FA6212">
      <w:pPr>
        <w:suppressAutoHyphens w:val="0"/>
        <w:ind w:left="567" w:firstLine="284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1) stałej prowadzonej w godzinach:</w:t>
      </w:r>
    </w:p>
    <w:p w14:paraId="424F13C5" w14:textId="4506FB2E" w:rsidR="00FA6212" w:rsidRPr="00FA6212" w:rsidRDefault="00FA6212" w:rsidP="00FA6212">
      <w:pPr>
        <w:suppressAutoHyphens w:val="0"/>
        <w:ind w:left="1418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a) </w:t>
      </w:r>
      <w:r w:rsidR="00730368">
        <w:rPr>
          <w:rFonts w:ascii="Segoe UI" w:eastAsia="Times New Roman" w:hAnsi="Segoe UI" w:cs="Segoe UI"/>
          <w:lang w:eastAsia="pl-PL"/>
        </w:rPr>
        <w:t>b</w:t>
      </w:r>
      <w:r w:rsidRPr="00FA6212">
        <w:rPr>
          <w:rFonts w:ascii="Segoe UI" w:eastAsia="Times New Roman" w:hAnsi="Segoe UI" w:cs="Segoe UI"/>
          <w:lang w:eastAsia="pl-PL"/>
        </w:rPr>
        <w:t>udynek Ratusza</w:t>
      </w:r>
      <w:r w:rsidRPr="005F08FA">
        <w:rPr>
          <w:rFonts w:ascii="Segoe UI" w:eastAsia="Times New Roman" w:hAnsi="Segoe UI" w:cs="Segoe UI"/>
          <w:lang w:eastAsia="pl-PL"/>
        </w:rPr>
        <w:t xml:space="preserve">, </w:t>
      </w:r>
      <w:r w:rsidR="00730368" w:rsidRPr="005F08FA">
        <w:rPr>
          <w:rFonts w:ascii="Segoe UI" w:eastAsia="Times New Roman" w:hAnsi="Segoe UI" w:cs="Segoe UI"/>
          <w:lang w:eastAsia="pl-PL"/>
        </w:rPr>
        <w:t xml:space="preserve">ul. </w:t>
      </w:r>
      <w:r w:rsidRPr="005F08FA">
        <w:rPr>
          <w:rFonts w:ascii="Segoe UI" w:eastAsia="Times New Roman" w:hAnsi="Segoe UI" w:cs="Segoe UI"/>
          <w:lang w:eastAsia="pl-PL"/>
        </w:rPr>
        <w:t>Rynek</w:t>
      </w:r>
      <w:r w:rsidRPr="00FA6212">
        <w:rPr>
          <w:rFonts w:ascii="Segoe UI" w:eastAsia="Times New Roman" w:hAnsi="Segoe UI" w:cs="Segoe UI"/>
          <w:lang w:eastAsia="pl-PL"/>
        </w:rPr>
        <w:t xml:space="preserve"> Staromiejski 6 – 7 w </w:t>
      </w:r>
      <w:r w:rsidRPr="005F08FA">
        <w:rPr>
          <w:rFonts w:ascii="Segoe UI" w:eastAsia="Times New Roman" w:hAnsi="Segoe UI" w:cs="Segoe UI"/>
          <w:lang w:eastAsia="pl-PL"/>
        </w:rPr>
        <w:t xml:space="preserve">dniach pracy Urzędu w godz. </w:t>
      </w:r>
      <w:r w:rsidRPr="005F08FA">
        <w:rPr>
          <w:rFonts w:ascii="Segoe UI" w:eastAsia="Times New Roman" w:hAnsi="Segoe UI" w:cs="Segoe UI"/>
          <w:b/>
          <w:lang w:eastAsia="pl-PL"/>
        </w:rPr>
        <w:t>7.00 – 15.30</w:t>
      </w:r>
      <w:r w:rsidR="00730368" w:rsidRPr="005F08FA">
        <w:rPr>
          <w:rFonts w:ascii="Segoe UI" w:eastAsia="Times New Roman" w:hAnsi="Segoe UI" w:cs="Segoe UI"/>
          <w:lang w:eastAsia="pl-PL"/>
        </w:rPr>
        <w:t xml:space="preserve"> </w:t>
      </w:r>
      <w:r w:rsidRPr="005F08FA">
        <w:rPr>
          <w:rFonts w:ascii="Segoe UI" w:eastAsia="Times New Roman" w:hAnsi="Segoe UI" w:cs="Segoe UI"/>
          <w:b/>
          <w:bCs/>
          <w:lang w:eastAsia="pl-PL"/>
        </w:rPr>
        <w:t>(w poniedziałek</w:t>
      </w:r>
      <w:r w:rsidRPr="005F08FA">
        <w:rPr>
          <w:rFonts w:ascii="Segoe UI" w:eastAsia="Times New Roman" w:hAnsi="Segoe UI" w:cs="Segoe UI"/>
          <w:lang w:eastAsia="pl-PL"/>
        </w:rPr>
        <w:t xml:space="preserve"> </w:t>
      </w:r>
      <w:r w:rsidR="00177DF3">
        <w:rPr>
          <w:rFonts w:ascii="Segoe UI" w:eastAsia="Times New Roman" w:hAnsi="Segoe UI" w:cs="Segoe UI"/>
          <w:b/>
          <w:bCs/>
          <w:lang w:eastAsia="pl-PL"/>
        </w:rPr>
        <w:t>7.00 – 16</w:t>
      </w:r>
      <w:r w:rsidRPr="005F08FA">
        <w:rPr>
          <w:rFonts w:ascii="Segoe UI" w:eastAsia="Times New Roman" w:hAnsi="Segoe UI" w:cs="Segoe UI"/>
          <w:b/>
          <w:bCs/>
          <w:lang w:eastAsia="pl-PL"/>
        </w:rPr>
        <w:t>.30) dwie osoby</w:t>
      </w:r>
      <w:r w:rsidR="005F08FA" w:rsidRPr="005F08FA">
        <w:rPr>
          <w:rFonts w:ascii="Segoe UI" w:eastAsia="Times New Roman" w:hAnsi="Segoe UI" w:cs="Segoe UI"/>
          <w:b/>
          <w:bCs/>
          <w:lang w:eastAsia="pl-PL"/>
        </w:rPr>
        <w:t>;</w:t>
      </w:r>
      <w:r w:rsidRPr="005F08FA">
        <w:rPr>
          <w:rFonts w:ascii="Segoe UI" w:eastAsia="Times New Roman" w:hAnsi="Segoe UI" w:cs="Segoe UI"/>
          <w:b/>
          <w:bCs/>
          <w:lang w:eastAsia="pl-PL"/>
        </w:rPr>
        <w:t xml:space="preserve"> </w:t>
      </w:r>
      <w:r w:rsidRPr="005F08FA">
        <w:rPr>
          <w:rFonts w:ascii="Segoe UI" w:eastAsia="Times New Roman" w:hAnsi="Segoe UI" w:cs="Segoe UI"/>
          <w:lang w:eastAsia="pl-PL"/>
        </w:rPr>
        <w:t xml:space="preserve">w </w:t>
      </w:r>
      <w:r w:rsidRPr="00FA6212">
        <w:rPr>
          <w:rFonts w:ascii="Segoe UI" w:eastAsia="Times New Roman" w:hAnsi="Segoe UI" w:cs="Segoe UI"/>
          <w:lang w:eastAsia="pl-PL"/>
        </w:rPr>
        <w:t>godzinach</w:t>
      </w:r>
      <w:r w:rsidRPr="00FA6212">
        <w:rPr>
          <w:rFonts w:ascii="Segoe UI" w:eastAsia="Times New Roman" w:hAnsi="Segoe UI" w:cs="Segoe UI"/>
          <w:b/>
          <w:bCs/>
          <w:lang w:eastAsia="pl-PL"/>
        </w:rPr>
        <w:t xml:space="preserve"> 15.30 – 7.00 (poniedziałek</w:t>
      </w:r>
      <w:r w:rsidRPr="00FA6212">
        <w:rPr>
          <w:rFonts w:ascii="Segoe UI" w:eastAsia="Times New Roman" w:hAnsi="Segoe UI" w:cs="Segoe UI"/>
          <w:lang w:eastAsia="pl-PL"/>
        </w:rPr>
        <w:t xml:space="preserve"> </w:t>
      </w:r>
      <w:r w:rsidRPr="00FA6212">
        <w:rPr>
          <w:rFonts w:ascii="Segoe UI" w:eastAsia="Times New Roman" w:hAnsi="Segoe UI" w:cs="Segoe UI"/>
          <w:b/>
          <w:bCs/>
          <w:lang w:eastAsia="pl-PL"/>
        </w:rPr>
        <w:t>1</w:t>
      </w:r>
      <w:r w:rsidR="00177DF3">
        <w:rPr>
          <w:rFonts w:ascii="Segoe UI" w:eastAsia="Times New Roman" w:hAnsi="Segoe UI" w:cs="Segoe UI"/>
          <w:b/>
          <w:bCs/>
          <w:lang w:eastAsia="pl-PL"/>
        </w:rPr>
        <w:t>6</w:t>
      </w:r>
      <w:r w:rsidRPr="00FA6212">
        <w:rPr>
          <w:rFonts w:ascii="Segoe UI" w:eastAsia="Times New Roman" w:hAnsi="Segoe UI" w:cs="Segoe UI"/>
          <w:b/>
          <w:bCs/>
          <w:lang w:eastAsia="pl-PL"/>
        </w:rPr>
        <w:t xml:space="preserve">.30 – </w:t>
      </w:r>
      <w:r w:rsidR="00383733">
        <w:rPr>
          <w:rFonts w:ascii="Segoe UI" w:eastAsia="Times New Roman" w:hAnsi="Segoe UI" w:cs="Segoe UI"/>
          <w:b/>
          <w:bCs/>
          <w:lang w:eastAsia="pl-PL"/>
        </w:rPr>
        <w:t>7</w:t>
      </w:r>
      <w:r w:rsidRPr="00FA6212">
        <w:rPr>
          <w:rFonts w:ascii="Segoe UI" w:eastAsia="Times New Roman" w:hAnsi="Segoe UI" w:cs="Segoe UI"/>
          <w:b/>
          <w:bCs/>
          <w:lang w:eastAsia="pl-PL"/>
        </w:rPr>
        <w:t xml:space="preserve">.00) jedna osoba </w:t>
      </w:r>
      <w:r w:rsidRPr="00FA6212">
        <w:rPr>
          <w:rFonts w:ascii="Segoe UI" w:eastAsia="Times New Roman" w:hAnsi="Segoe UI" w:cs="Segoe UI"/>
          <w:lang w:eastAsia="pl-PL"/>
        </w:rPr>
        <w:t xml:space="preserve">oraz </w:t>
      </w:r>
      <w:r w:rsidRPr="00FA6212">
        <w:rPr>
          <w:rFonts w:ascii="Segoe UI" w:eastAsia="Times New Roman" w:hAnsi="Segoe UI" w:cs="Segoe UI"/>
          <w:b/>
          <w:bCs/>
          <w:lang w:eastAsia="pl-PL"/>
        </w:rPr>
        <w:t xml:space="preserve">jedna osoba </w:t>
      </w:r>
      <w:r w:rsidR="00730368">
        <w:rPr>
          <w:rFonts w:ascii="Segoe UI" w:eastAsia="Times New Roman" w:hAnsi="Segoe UI" w:cs="Segoe UI"/>
          <w:lang w:eastAsia="pl-PL"/>
        </w:rPr>
        <w:t xml:space="preserve">w dni wolne od pracy; </w:t>
      </w:r>
      <w:r w:rsidR="00730368">
        <w:rPr>
          <w:rFonts w:ascii="Segoe UI" w:eastAsia="Times New Roman" w:hAnsi="Segoe UI" w:cs="Segoe UI"/>
          <w:lang w:eastAsia="pl-PL"/>
        </w:rPr>
        <w:br/>
        <w:t>w</w:t>
      </w:r>
      <w:r w:rsidRPr="00FA6212">
        <w:rPr>
          <w:rFonts w:ascii="Segoe UI" w:eastAsia="Times New Roman" w:hAnsi="Segoe UI" w:cs="Segoe UI"/>
          <w:lang w:eastAsia="pl-PL"/>
        </w:rPr>
        <w:t xml:space="preserve"> dniu, w którym odbywają się obrady Rady Miejskiej dodatkowo </w:t>
      </w:r>
      <w:r w:rsidRPr="00FA6212">
        <w:rPr>
          <w:rFonts w:ascii="Segoe UI" w:eastAsia="Times New Roman" w:hAnsi="Segoe UI" w:cs="Segoe UI"/>
          <w:b/>
          <w:lang w:eastAsia="pl-PL"/>
        </w:rPr>
        <w:t>jedna osoba</w:t>
      </w:r>
      <w:r w:rsidR="00730368">
        <w:rPr>
          <w:rFonts w:ascii="Segoe UI" w:eastAsia="Times New Roman" w:hAnsi="Segoe UI" w:cs="Segoe UI"/>
          <w:lang w:eastAsia="pl-PL"/>
        </w:rPr>
        <w:t xml:space="preserve"> </w:t>
      </w:r>
      <w:r w:rsidR="00730368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>od godzi</w:t>
      </w:r>
      <w:r w:rsidR="00730368">
        <w:rPr>
          <w:rFonts w:ascii="Segoe UI" w:eastAsia="Times New Roman" w:hAnsi="Segoe UI" w:cs="Segoe UI"/>
          <w:lang w:eastAsia="pl-PL"/>
        </w:rPr>
        <w:t>ny 15.30 do zakończenia obrad; w</w:t>
      </w:r>
      <w:r w:rsidR="00F63D8B">
        <w:rPr>
          <w:rFonts w:ascii="Segoe UI" w:eastAsia="Times New Roman" w:hAnsi="Segoe UI" w:cs="Segoe UI"/>
          <w:lang w:eastAsia="pl-PL"/>
        </w:rPr>
        <w:t xml:space="preserve"> przypadku zarządzenia przez </w:t>
      </w:r>
      <w:r w:rsidRPr="00FA6212">
        <w:rPr>
          <w:rFonts w:ascii="Segoe UI" w:eastAsia="Times New Roman" w:hAnsi="Segoe UI" w:cs="Segoe UI"/>
          <w:lang w:eastAsia="pl-PL"/>
        </w:rPr>
        <w:t xml:space="preserve">Przewodniczącego Rady Miejskiej dwudniowych obrad Rady Miejskiej, Zleceniodawca określi czas realizacji bezpośredniej ochrony fizycznej przez dodatkowego </w:t>
      </w:r>
      <w:r w:rsidR="00730368">
        <w:rPr>
          <w:rFonts w:ascii="Segoe UI" w:eastAsia="Times New Roman" w:hAnsi="Segoe UI" w:cs="Segoe UI"/>
          <w:lang w:eastAsia="pl-PL"/>
        </w:rPr>
        <w:t>pracownika ochrony; w</w:t>
      </w:r>
      <w:r w:rsidRPr="00FA6212">
        <w:rPr>
          <w:rFonts w:ascii="Segoe UI" w:eastAsia="Times New Roman" w:hAnsi="Segoe UI" w:cs="Segoe UI"/>
          <w:lang w:eastAsia="pl-PL"/>
        </w:rPr>
        <w:t xml:space="preserve"> dniu, w którym odbywają się imprezy masowe dodatkowo</w:t>
      </w:r>
      <w:r w:rsidRPr="00FA6212">
        <w:rPr>
          <w:rFonts w:ascii="Segoe UI" w:eastAsia="Times New Roman" w:hAnsi="Segoe UI" w:cs="Segoe UI"/>
          <w:b/>
          <w:lang w:eastAsia="pl-PL"/>
        </w:rPr>
        <w:t xml:space="preserve"> jedna osoba</w:t>
      </w:r>
      <w:r w:rsidRPr="00FA6212">
        <w:rPr>
          <w:rFonts w:ascii="Segoe UI" w:eastAsia="Times New Roman" w:hAnsi="Segoe UI" w:cs="Segoe UI"/>
          <w:lang w:eastAsia="pl-PL"/>
        </w:rPr>
        <w:t xml:space="preserve"> od godziny 15.30 </w:t>
      </w:r>
      <w:r w:rsidR="00730368">
        <w:rPr>
          <w:rFonts w:ascii="Segoe UI" w:eastAsia="Times New Roman" w:hAnsi="Segoe UI" w:cs="Segoe UI"/>
          <w:lang w:eastAsia="pl-PL"/>
        </w:rPr>
        <w:t>do zakończenia imprezy;</w:t>
      </w:r>
    </w:p>
    <w:p w14:paraId="6EB633E5" w14:textId="22A037B3" w:rsidR="00FA6212" w:rsidRPr="00FA6212" w:rsidRDefault="00730368" w:rsidP="00FA6212">
      <w:pPr>
        <w:suppressAutoHyphens w:val="0"/>
        <w:ind w:left="1418" w:hanging="284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lang w:eastAsia="pl-PL"/>
        </w:rPr>
        <w:t>b) P</w:t>
      </w:r>
      <w:r w:rsidR="00FA6212" w:rsidRPr="00FA6212">
        <w:rPr>
          <w:rFonts w:ascii="Segoe UI" w:eastAsia="Times New Roman" w:hAnsi="Segoe UI" w:cs="Segoe UI"/>
          <w:lang w:eastAsia="pl-PL"/>
        </w:rPr>
        <w:t xml:space="preserve">ałac Ślubów przy ul. Dąbrówki 1 w godz. </w:t>
      </w:r>
      <w:r>
        <w:rPr>
          <w:rFonts w:ascii="Segoe UI" w:eastAsia="Times New Roman" w:hAnsi="Segoe UI" w:cs="Segoe UI"/>
          <w:b/>
          <w:lang w:eastAsia="pl-PL"/>
        </w:rPr>
        <w:t xml:space="preserve">6.45 – 15.15 (poniedziałek </w:t>
      </w:r>
      <w:r w:rsidR="00FA6212" w:rsidRPr="00FA6212">
        <w:rPr>
          <w:rFonts w:ascii="Segoe UI" w:eastAsia="Times New Roman" w:hAnsi="Segoe UI" w:cs="Segoe UI"/>
          <w:b/>
          <w:lang w:eastAsia="pl-PL"/>
        </w:rPr>
        <w:t>7.30 – 1</w:t>
      </w:r>
      <w:r w:rsidR="00572913">
        <w:rPr>
          <w:rFonts w:ascii="Segoe UI" w:eastAsia="Times New Roman" w:hAnsi="Segoe UI" w:cs="Segoe UI"/>
          <w:b/>
          <w:lang w:eastAsia="pl-PL"/>
        </w:rPr>
        <w:t>6</w:t>
      </w:r>
      <w:r w:rsidR="00FA6212" w:rsidRPr="00FA6212">
        <w:rPr>
          <w:rFonts w:ascii="Segoe UI" w:eastAsia="Times New Roman" w:hAnsi="Segoe UI" w:cs="Segoe UI"/>
          <w:b/>
          <w:lang w:eastAsia="pl-PL"/>
        </w:rPr>
        <w:t xml:space="preserve">.15) </w:t>
      </w:r>
      <w:r w:rsidR="00FA6212" w:rsidRPr="00FA6212">
        <w:rPr>
          <w:rFonts w:ascii="Segoe UI" w:eastAsia="Times New Roman" w:hAnsi="Segoe UI" w:cs="Segoe UI"/>
          <w:lang w:eastAsia="pl-PL"/>
        </w:rPr>
        <w:t xml:space="preserve"> </w:t>
      </w:r>
      <w:r>
        <w:rPr>
          <w:rFonts w:ascii="Segoe UI" w:eastAsia="Times New Roman" w:hAnsi="Segoe UI" w:cs="Segoe UI"/>
          <w:lang w:eastAsia="pl-PL"/>
        </w:rPr>
        <w:br/>
      </w:r>
      <w:r w:rsidR="00FA6212" w:rsidRPr="00FA6212">
        <w:rPr>
          <w:rFonts w:ascii="Segoe UI" w:eastAsia="Times New Roman" w:hAnsi="Segoe UI" w:cs="Segoe UI"/>
          <w:lang w:eastAsia="pl-PL"/>
        </w:rPr>
        <w:t xml:space="preserve">w dniach pracy Urzędu – </w:t>
      </w:r>
      <w:r>
        <w:rPr>
          <w:rFonts w:ascii="Segoe UI" w:eastAsia="Times New Roman" w:hAnsi="Segoe UI" w:cs="Segoe UI"/>
          <w:b/>
          <w:lang w:eastAsia="pl-PL"/>
        </w:rPr>
        <w:t xml:space="preserve">jedna osoba; </w:t>
      </w:r>
      <w:r w:rsidRPr="00730368">
        <w:rPr>
          <w:rFonts w:ascii="Segoe UI" w:eastAsia="Times New Roman" w:hAnsi="Segoe UI" w:cs="Segoe UI"/>
          <w:lang w:eastAsia="pl-PL"/>
        </w:rPr>
        <w:t>w</w:t>
      </w:r>
      <w:r w:rsidR="00FA6212" w:rsidRPr="00FA6212">
        <w:rPr>
          <w:rFonts w:ascii="Segoe UI" w:eastAsia="Times New Roman" w:hAnsi="Segoe UI" w:cs="Segoe UI"/>
          <w:lang w:eastAsia="pl-PL"/>
        </w:rPr>
        <w:t xml:space="preserve"> przypadku planowanych uroczystości w soboty – </w:t>
      </w:r>
      <w:r w:rsidR="00FA6212" w:rsidRPr="00FA6212">
        <w:rPr>
          <w:rFonts w:ascii="Segoe UI" w:eastAsia="Times New Roman" w:hAnsi="Segoe UI" w:cs="Segoe UI"/>
          <w:b/>
          <w:lang w:eastAsia="pl-PL"/>
        </w:rPr>
        <w:t>jedna osoba</w:t>
      </w:r>
      <w:r w:rsidR="00FA6212" w:rsidRPr="00FA6212">
        <w:rPr>
          <w:rFonts w:ascii="Segoe UI" w:eastAsia="Times New Roman" w:hAnsi="Segoe UI" w:cs="Segoe UI"/>
          <w:lang w:eastAsia="pl-PL"/>
        </w:rPr>
        <w:t xml:space="preserve"> na czas trwania uroczystości po uprzednim uzgodnieniu terminu przez kierownika USC</w:t>
      </w:r>
      <w:r w:rsidR="002F27BC">
        <w:rPr>
          <w:rFonts w:ascii="Segoe UI" w:eastAsia="Times New Roman" w:hAnsi="Segoe UI" w:cs="Segoe UI"/>
          <w:lang w:eastAsia="pl-PL"/>
        </w:rPr>
        <w:t>;</w:t>
      </w:r>
    </w:p>
    <w:p w14:paraId="5EF1D565" w14:textId="77025942" w:rsidR="00FA6212" w:rsidRPr="00FA6212" w:rsidRDefault="00FA6212" w:rsidP="00FA6212">
      <w:pPr>
        <w:tabs>
          <w:tab w:val="left" w:pos="851"/>
        </w:tabs>
        <w:suppressAutoHyphens w:val="0"/>
        <w:ind w:left="1418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c) </w:t>
      </w:r>
      <w:r w:rsidR="00730368">
        <w:rPr>
          <w:rFonts w:ascii="Segoe UI" w:eastAsia="Times New Roman" w:hAnsi="Segoe UI" w:cs="Segoe UI"/>
          <w:lang w:eastAsia="pl-PL"/>
        </w:rPr>
        <w:t>b</w:t>
      </w:r>
      <w:r w:rsidRPr="00FA6212">
        <w:rPr>
          <w:rFonts w:ascii="Segoe UI" w:eastAsia="Times New Roman" w:hAnsi="Segoe UI" w:cs="Segoe UI"/>
          <w:lang w:eastAsia="pl-PL"/>
        </w:rPr>
        <w:t xml:space="preserve">udynek przy ul. Mickiewicza 26 – w godz. </w:t>
      </w:r>
      <w:r w:rsidRPr="00FA6212">
        <w:rPr>
          <w:rFonts w:ascii="Segoe UI" w:eastAsia="Times New Roman" w:hAnsi="Segoe UI" w:cs="Segoe UI"/>
          <w:b/>
          <w:lang w:eastAsia="pl-PL"/>
        </w:rPr>
        <w:t>6.30 – 21.30</w:t>
      </w:r>
      <w:r w:rsidRPr="00FA6212">
        <w:rPr>
          <w:rFonts w:ascii="Segoe UI" w:eastAsia="Times New Roman" w:hAnsi="Segoe UI" w:cs="Segoe UI"/>
          <w:lang w:eastAsia="pl-PL"/>
        </w:rPr>
        <w:t xml:space="preserve"> w dniach pracy Urzędu – </w:t>
      </w:r>
      <w:r w:rsidRPr="00FA6212">
        <w:rPr>
          <w:rFonts w:ascii="Segoe UI" w:eastAsia="Times New Roman" w:hAnsi="Segoe UI" w:cs="Segoe UI"/>
          <w:b/>
          <w:lang w:eastAsia="pl-PL"/>
        </w:rPr>
        <w:t>jedna osoba</w:t>
      </w:r>
      <w:r w:rsidR="00730368">
        <w:rPr>
          <w:rFonts w:ascii="Segoe UI" w:eastAsia="Times New Roman" w:hAnsi="Segoe UI" w:cs="Segoe UI"/>
          <w:lang w:eastAsia="pl-PL"/>
        </w:rPr>
        <w:t>;</w:t>
      </w:r>
    </w:p>
    <w:p w14:paraId="7E94719C" w14:textId="77777777" w:rsidR="00FA6212" w:rsidRPr="00FA6212" w:rsidRDefault="00FA6212" w:rsidP="00FA6212">
      <w:pPr>
        <w:suppressAutoHyphens w:val="0"/>
        <w:ind w:left="1134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2) doraźnej w zakresie i lokalizacjach wskazanych poniżej:</w:t>
      </w:r>
    </w:p>
    <w:p w14:paraId="1FD7596C" w14:textId="58ABC030" w:rsidR="00FA6212" w:rsidRPr="00FA6212" w:rsidRDefault="00FA6212" w:rsidP="00FA6212">
      <w:pPr>
        <w:tabs>
          <w:tab w:val="left" w:pos="851"/>
        </w:tabs>
        <w:suppressAutoHyphens w:val="0"/>
        <w:ind w:left="1418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a) </w:t>
      </w:r>
      <w:r w:rsidR="00730368">
        <w:rPr>
          <w:rFonts w:ascii="Segoe UI" w:eastAsia="Times New Roman" w:hAnsi="Segoe UI" w:cs="Segoe UI"/>
          <w:lang w:eastAsia="pl-PL"/>
        </w:rPr>
        <w:t>b</w:t>
      </w:r>
      <w:r w:rsidRPr="00FA6212">
        <w:rPr>
          <w:rFonts w:ascii="Segoe UI" w:eastAsia="Times New Roman" w:hAnsi="Segoe UI" w:cs="Segoe UI"/>
          <w:lang w:eastAsia="pl-PL"/>
        </w:rPr>
        <w:t>udynek przy ul. Mariańskiej 9, prz</w:t>
      </w:r>
      <w:r w:rsidR="00730368">
        <w:rPr>
          <w:rFonts w:ascii="Segoe UI" w:eastAsia="Times New Roman" w:hAnsi="Segoe UI" w:cs="Segoe UI"/>
          <w:lang w:eastAsia="pl-PL"/>
        </w:rPr>
        <w:t xml:space="preserve">yległy teren wraz z garażami – </w:t>
      </w:r>
      <w:r w:rsidRPr="00FA6212">
        <w:rPr>
          <w:rFonts w:ascii="Segoe UI" w:eastAsia="Times New Roman" w:hAnsi="Segoe UI" w:cs="Segoe UI"/>
          <w:lang w:eastAsia="pl-PL"/>
        </w:rPr>
        <w:t xml:space="preserve">wykonanie codziennych, </w:t>
      </w:r>
      <w:r w:rsidRPr="00FA6212">
        <w:rPr>
          <w:rFonts w:ascii="Segoe UI" w:eastAsia="Times New Roman" w:hAnsi="Segoe UI" w:cs="Segoe UI"/>
          <w:b/>
          <w:bCs/>
          <w:lang w:eastAsia="pl-PL"/>
        </w:rPr>
        <w:t>trzykrotnych podjazdów prewenc</w:t>
      </w:r>
      <w:r w:rsidR="00730368">
        <w:rPr>
          <w:rFonts w:ascii="Segoe UI" w:eastAsia="Times New Roman" w:hAnsi="Segoe UI" w:cs="Segoe UI"/>
          <w:b/>
          <w:bCs/>
          <w:lang w:eastAsia="pl-PL"/>
        </w:rPr>
        <w:t>yjnych w godzinach 23.00 – 4.00;</w:t>
      </w:r>
    </w:p>
    <w:p w14:paraId="238E3F81" w14:textId="03EB5E5E" w:rsidR="00FA6212" w:rsidRPr="00FA6212" w:rsidRDefault="00FA6212" w:rsidP="00FA6212">
      <w:pPr>
        <w:tabs>
          <w:tab w:val="left" w:pos="1080"/>
        </w:tabs>
        <w:suppressAutoHyphens w:val="0"/>
        <w:ind w:left="1418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bCs/>
          <w:lang w:eastAsia="pl-PL"/>
        </w:rPr>
        <w:t xml:space="preserve">b) </w:t>
      </w:r>
      <w:r w:rsidR="00730368">
        <w:rPr>
          <w:rFonts w:ascii="Segoe UI" w:eastAsia="Times New Roman" w:hAnsi="Segoe UI" w:cs="Segoe UI"/>
          <w:bCs/>
          <w:lang w:eastAsia="pl-PL"/>
        </w:rPr>
        <w:t>b</w:t>
      </w:r>
      <w:r w:rsidRPr="00FA6212">
        <w:rPr>
          <w:rFonts w:ascii="Segoe UI" w:eastAsia="Times New Roman" w:hAnsi="Segoe UI" w:cs="Segoe UI"/>
          <w:bCs/>
          <w:lang w:eastAsia="pl-PL"/>
        </w:rPr>
        <w:t xml:space="preserve">udynek przy ul. Młyńskiej 2 – wykonanie codziennych </w:t>
      </w:r>
      <w:r w:rsidRPr="00FA6212">
        <w:rPr>
          <w:rFonts w:ascii="Segoe UI" w:eastAsia="Times New Roman" w:hAnsi="Segoe UI" w:cs="Segoe UI"/>
          <w:b/>
          <w:bCs/>
          <w:lang w:eastAsia="pl-PL"/>
        </w:rPr>
        <w:t>trzykrotnych podjazdów prewenc</w:t>
      </w:r>
      <w:r w:rsidR="00730368">
        <w:rPr>
          <w:rFonts w:ascii="Segoe UI" w:eastAsia="Times New Roman" w:hAnsi="Segoe UI" w:cs="Segoe UI"/>
          <w:b/>
          <w:bCs/>
          <w:lang w:eastAsia="pl-PL"/>
        </w:rPr>
        <w:t>yjnych w godzinach 23.00 – 4.00;</w:t>
      </w:r>
    </w:p>
    <w:p w14:paraId="23270557" w14:textId="76919D47" w:rsidR="00FA6212" w:rsidRPr="00FA6212" w:rsidRDefault="00730368" w:rsidP="00FA6212">
      <w:pPr>
        <w:tabs>
          <w:tab w:val="left" w:pos="851"/>
        </w:tabs>
        <w:suppressAutoHyphens w:val="0"/>
        <w:ind w:left="1418" w:hanging="284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bCs/>
          <w:lang w:eastAsia="pl-PL"/>
        </w:rPr>
        <w:t>c) b</w:t>
      </w:r>
      <w:r w:rsidR="00FA6212" w:rsidRPr="00FA6212">
        <w:rPr>
          <w:rFonts w:ascii="Segoe UI" w:eastAsia="Times New Roman" w:hAnsi="Segoe UI" w:cs="Segoe UI"/>
          <w:bCs/>
          <w:lang w:eastAsia="pl-PL"/>
        </w:rPr>
        <w:t>udynek przy ul. Partyzantów 3</w:t>
      </w:r>
      <w:r w:rsidR="00FA6212" w:rsidRPr="00FA6212">
        <w:rPr>
          <w:rFonts w:ascii="Segoe UI" w:eastAsia="Times New Roman" w:hAnsi="Segoe UI" w:cs="Segoe UI"/>
          <w:b/>
          <w:bCs/>
          <w:lang w:eastAsia="pl-PL"/>
        </w:rPr>
        <w:t xml:space="preserve"> </w:t>
      </w:r>
      <w:r w:rsidR="00FA6212" w:rsidRPr="00FA6212">
        <w:rPr>
          <w:rFonts w:ascii="Segoe UI" w:eastAsia="Times New Roman" w:hAnsi="Segoe UI" w:cs="Segoe UI"/>
          <w:bCs/>
          <w:lang w:eastAsia="pl-PL"/>
        </w:rPr>
        <w:t xml:space="preserve">– wykonanie codziennych </w:t>
      </w:r>
      <w:r w:rsidR="00FA6212" w:rsidRPr="00FA6212">
        <w:rPr>
          <w:rFonts w:ascii="Segoe UI" w:eastAsia="Times New Roman" w:hAnsi="Segoe UI" w:cs="Segoe UI"/>
          <w:b/>
          <w:bCs/>
          <w:lang w:eastAsia="pl-PL"/>
        </w:rPr>
        <w:t>trzykrotnych podjazdów prewencyjnych w godzinach 23.00 – 4.00.</w:t>
      </w:r>
    </w:p>
    <w:p w14:paraId="2B04AD67" w14:textId="04C3E3B6" w:rsidR="00FA6212" w:rsidRPr="00FA6212" w:rsidRDefault="00FA6212" w:rsidP="00FA6212">
      <w:pPr>
        <w:tabs>
          <w:tab w:val="left" w:pos="709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bCs/>
          <w:lang w:eastAsia="pl-PL"/>
        </w:rPr>
        <w:t xml:space="preserve">2. </w:t>
      </w:r>
      <w:r w:rsidRPr="00FA6212">
        <w:rPr>
          <w:rFonts w:ascii="Segoe UI" w:eastAsia="Times New Roman" w:hAnsi="Segoe UI" w:cs="Segoe UI"/>
          <w:lang w:eastAsia="pl-PL"/>
        </w:rPr>
        <w:t xml:space="preserve">Zapewnienie bezpośredniej ochrony fizycznej stałej w budynku Ratusza będzie polegało na stałej obecności jednego pracownika ochrony na korytarzach budynku przy ul. Rynek </w:t>
      </w:r>
      <w:r w:rsidR="00097F89">
        <w:rPr>
          <w:rFonts w:ascii="Segoe UI" w:eastAsia="Times New Roman" w:hAnsi="Segoe UI" w:cs="Segoe UI"/>
          <w:lang w:eastAsia="pl-PL"/>
        </w:rPr>
        <w:t xml:space="preserve">Staromiejski </w:t>
      </w:r>
      <w:r w:rsidR="00F63D8B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>6 – 7 w godzinach pracy Urzędu (wykonywanie patrolu) oraz drugiego pracownika nadzorującego urządzenia telewizji przemysłowej w pomieszczeniu ochrony Urzędu.</w:t>
      </w:r>
    </w:p>
    <w:p w14:paraId="6D7D173D" w14:textId="77777777" w:rsidR="00FA6212" w:rsidRPr="00FA6212" w:rsidRDefault="00FA6212" w:rsidP="00FA6212">
      <w:pPr>
        <w:tabs>
          <w:tab w:val="left" w:pos="709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lastRenderedPageBreak/>
        <w:t>3. Pracownicy ochrony budynku przy ul. Rynek Staromiejski 6 – 7 podlegać będą elektronicznej kontroli wartowniczej na zasadach określonych przez Zleceniodawcę.</w:t>
      </w:r>
    </w:p>
    <w:p w14:paraId="72F182A8" w14:textId="4A52389B" w:rsidR="00FA6212" w:rsidRPr="005F08FA" w:rsidRDefault="00FA6212" w:rsidP="00FA6212">
      <w:pPr>
        <w:tabs>
          <w:tab w:val="left" w:pos="709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4. Zapewnienie bezpośredniej ochrony fizycznej polegającej na stałym dozorze syg</w:t>
      </w:r>
      <w:r w:rsidR="009049D9">
        <w:rPr>
          <w:rFonts w:ascii="Segoe UI" w:eastAsia="Times New Roman" w:hAnsi="Segoe UI" w:cs="Segoe UI"/>
          <w:lang w:eastAsia="pl-PL"/>
        </w:rPr>
        <w:t xml:space="preserve">nałów </w:t>
      </w:r>
      <w:r w:rsidRPr="00FA6212">
        <w:rPr>
          <w:rFonts w:ascii="Segoe UI" w:eastAsia="Times New Roman" w:hAnsi="Segoe UI" w:cs="Segoe UI"/>
          <w:lang w:eastAsia="pl-PL"/>
        </w:rPr>
        <w:t xml:space="preserve">przesyłanych, gromadzonych i przekazywanych w elektronicznych urządzeniach i systemach alarmowych w oparciu </w:t>
      </w:r>
      <w:r w:rsidRPr="005F08FA">
        <w:rPr>
          <w:rFonts w:ascii="Segoe UI" w:eastAsia="Times New Roman" w:hAnsi="Segoe UI" w:cs="Segoe UI"/>
          <w:lang w:eastAsia="pl-PL"/>
        </w:rPr>
        <w:t>o przyłączenie lokalnego systemu</w:t>
      </w:r>
      <w:r w:rsidR="00097F89" w:rsidRPr="005F08FA">
        <w:rPr>
          <w:rFonts w:ascii="Segoe UI" w:eastAsia="Times New Roman" w:hAnsi="Segoe UI" w:cs="Segoe UI"/>
          <w:lang w:eastAsia="pl-PL"/>
        </w:rPr>
        <w:t xml:space="preserve"> alarmowego zainstalowanego w n</w:t>
      </w:r>
      <w:r w:rsidRPr="005F08FA">
        <w:rPr>
          <w:rFonts w:ascii="Segoe UI" w:eastAsia="Times New Roman" w:hAnsi="Segoe UI" w:cs="Segoe UI"/>
          <w:lang w:eastAsia="pl-PL"/>
        </w:rPr>
        <w:t>w</w:t>
      </w:r>
      <w:r w:rsidR="00097F89" w:rsidRPr="005F08FA">
        <w:rPr>
          <w:rFonts w:ascii="Segoe UI" w:eastAsia="Times New Roman" w:hAnsi="Segoe UI" w:cs="Segoe UI"/>
          <w:lang w:eastAsia="pl-PL"/>
        </w:rPr>
        <w:t>.</w:t>
      </w:r>
      <w:r w:rsidRPr="005F08FA">
        <w:rPr>
          <w:rFonts w:ascii="Segoe UI" w:eastAsia="Times New Roman" w:hAnsi="Segoe UI" w:cs="Segoe UI"/>
          <w:lang w:eastAsia="pl-PL"/>
        </w:rPr>
        <w:t xml:space="preserve"> obiektach do</w:t>
      </w:r>
      <w:r w:rsidR="00097F89" w:rsidRPr="005F08FA">
        <w:rPr>
          <w:rFonts w:ascii="Segoe UI" w:eastAsia="Times New Roman" w:hAnsi="Segoe UI" w:cs="Segoe UI"/>
          <w:lang w:eastAsia="pl-PL"/>
        </w:rPr>
        <w:t xml:space="preserve"> Alarmowego Centrum Odbiorczego</w:t>
      </w:r>
      <w:r w:rsidRPr="005F08FA">
        <w:rPr>
          <w:rFonts w:ascii="Segoe UI" w:eastAsia="Times New Roman" w:hAnsi="Segoe UI" w:cs="Segoe UI"/>
          <w:lang w:eastAsia="pl-PL"/>
        </w:rPr>
        <w:t xml:space="preserve"> i przekazywanie sygnałów alarmowych dwutorowo – drogą radiową</w:t>
      </w:r>
      <w:r w:rsidR="00097F89" w:rsidRPr="005F08FA">
        <w:rPr>
          <w:rFonts w:ascii="Segoe UI" w:eastAsia="Times New Roman" w:hAnsi="Segoe UI" w:cs="Segoe UI"/>
          <w:lang w:eastAsia="pl-PL"/>
        </w:rPr>
        <w:t>:</w:t>
      </w:r>
    </w:p>
    <w:p w14:paraId="362E5ED8" w14:textId="5B090EFB" w:rsidR="00FA6212" w:rsidRPr="005F08FA" w:rsidRDefault="00FA6212" w:rsidP="00097F89">
      <w:pPr>
        <w:suppressAutoHyphens w:val="0"/>
        <w:ind w:firstLine="709"/>
        <w:jc w:val="both"/>
        <w:outlineLvl w:val="0"/>
        <w:rPr>
          <w:rFonts w:ascii="Segoe UI" w:eastAsia="Times New Roman" w:hAnsi="Segoe UI" w:cs="Segoe UI"/>
          <w:b/>
          <w:lang w:eastAsia="pl-PL"/>
        </w:rPr>
      </w:pPr>
      <w:r w:rsidRPr="005F08FA">
        <w:rPr>
          <w:rFonts w:ascii="Segoe UI" w:eastAsia="Times New Roman" w:hAnsi="Segoe UI" w:cs="Segoe UI"/>
          <w:b/>
          <w:lang w:eastAsia="pl-PL"/>
        </w:rPr>
        <w:t xml:space="preserve">1) </w:t>
      </w:r>
      <w:r w:rsidR="00097F89" w:rsidRPr="005F08FA">
        <w:rPr>
          <w:rFonts w:ascii="Segoe UI" w:eastAsia="Times New Roman" w:hAnsi="Segoe UI" w:cs="Segoe UI"/>
          <w:b/>
          <w:lang w:eastAsia="pl-PL"/>
        </w:rPr>
        <w:t>b</w:t>
      </w:r>
      <w:r w:rsidRPr="005F08FA">
        <w:rPr>
          <w:rFonts w:ascii="Segoe UI" w:eastAsia="Times New Roman" w:hAnsi="Segoe UI" w:cs="Segoe UI"/>
          <w:b/>
          <w:lang w:eastAsia="pl-PL"/>
        </w:rPr>
        <w:t>udynek przy ul. Rynek Staromiejski 6 – 7 – Ratusz:</w:t>
      </w:r>
    </w:p>
    <w:p w14:paraId="2BF94908" w14:textId="77777777" w:rsidR="00FA6212" w:rsidRPr="005F08FA" w:rsidRDefault="00FA6212" w:rsidP="00097F89">
      <w:pPr>
        <w:suppressAutoHyphens w:val="0"/>
        <w:ind w:left="1134" w:hanging="283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a) Centrala Alarmowa INTEGRA 64 – system lokalny, linii dozorowych 12, linia NAPAD szt. – 14,</w:t>
      </w:r>
    </w:p>
    <w:p w14:paraId="1573731A" w14:textId="77777777" w:rsidR="00FA6212" w:rsidRPr="005F08FA" w:rsidRDefault="00FA6212" w:rsidP="00097F89">
      <w:pPr>
        <w:suppressAutoHyphens w:val="0"/>
        <w:ind w:left="1134" w:hanging="283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b) Linia pożarowa szt. – 16,</w:t>
      </w:r>
    </w:p>
    <w:p w14:paraId="091372F5" w14:textId="77777777" w:rsidR="00FA6212" w:rsidRPr="005F08FA" w:rsidRDefault="00FA6212" w:rsidP="00097F89">
      <w:pPr>
        <w:suppressAutoHyphens w:val="0"/>
        <w:ind w:left="1134" w:hanging="283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c) Telewizja przemysłowa – Rejestrator cyfrowy 16 kan. szt. – 2; kamery telewizji przemysłowej – szt. 31,</w:t>
      </w:r>
    </w:p>
    <w:p w14:paraId="4A2DD18F" w14:textId="77777777" w:rsidR="00FA6212" w:rsidRPr="005F08FA" w:rsidRDefault="00FA6212" w:rsidP="00097F89">
      <w:pPr>
        <w:suppressAutoHyphens w:val="0"/>
        <w:ind w:left="1134" w:hanging="283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d) Serwer telewizji przemysłowej – 1 szt.,</w:t>
      </w:r>
    </w:p>
    <w:p w14:paraId="5ACD2966" w14:textId="238E5316" w:rsidR="00FA6212" w:rsidRPr="005F08FA" w:rsidRDefault="00097F89" w:rsidP="00097F89">
      <w:pPr>
        <w:suppressAutoHyphens w:val="0"/>
        <w:ind w:left="1134" w:hanging="283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e) System Kontroli Wartowniczej;</w:t>
      </w:r>
    </w:p>
    <w:p w14:paraId="0BBA0EB7" w14:textId="2D05CE8C" w:rsidR="00FA6212" w:rsidRPr="005F08FA" w:rsidRDefault="00FA6212" w:rsidP="00097F89">
      <w:pPr>
        <w:suppressAutoHyphens w:val="0"/>
        <w:ind w:firstLine="709"/>
        <w:jc w:val="both"/>
        <w:rPr>
          <w:rFonts w:ascii="Segoe UI" w:eastAsia="Times New Roman" w:hAnsi="Segoe UI" w:cs="Segoe UI"/>
          <w:b/>
          <w:lang w:eastAsia="pl-PL"/>
        </w:rPr>
      </w:pPr>
      <w:r w:rsidRPr="005F08FA">
        <w:rPr>
          <w:rFonts w:ascii="Segoe UI" w:eastAsia="Times New Roman" w:hAnsi="Segoe UI" w:cs="Segoe UI"/>
          <w:b/>
          <w:lang w:eastAsia="pl-PL"/>
        </w:rPr>
        <w:t xml:space="preserve">2) </w:t>
      </w:r>
      <w:r w:rsidR="00623994" w:rsidRPr="005F08FA">
        <w:rPr>
          <w:rFonts w:ascii="Segoe UI" w:eastAsia="Times New Roman" w:hAnsi="Segoe UI" w:cs="Segoe UI"/>
          <w:b/>
          <w:lang w:eastAsia="pl-PL"/>
        </w:rPr>
        <w:t>b</w:t>
      </w:r>
      <w:r w:rsidRPr="005F08FA">
        <w:rPr>
          <w:rFonts w:ascii="Segoe UI" w:eastAsia="Times New Roman" w:hAnsi="Segoe UI" w:cs="Segoe UI"/>
          <w:b/>
          <w:lang w:eastAsia="pl-PL"/>
        </w:rPr>
        <w:t>udynek Pałacu Ślubów przy ul. Dąbrówki 1</w:t>
      </w:r>
      <w:r w:rsidR="00E35371" w:rsidRPr="005F08FA">
        <w:rPr>
          <w:rFonts w:ascii="Segoe UI" w:eastAsia="Times New Roman" w:hAnsi="Segoe UI" w:cs="Segoe UI"/>
          <w:b/>
          <w:lang w:eastAsia="pl-PL"/>
        </w:rPr>
        <w:t>:</w:t>
      </w:r>
    </w:p>
    <w:p w14:paraId="7BD34217" w14:textId="1BE99B01" w:rsidR="00FA6212" w:rsidRPr="005F08FA" w:rsidRDefault="00FA6212" w:rsidP="00032298">
      <w:pPr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a) Centrala Integra 32 – system lokalny, linii dozo</w:t>
      </w:r>
      <w:r w:rsidR="00623994" w:rsidRPr="005F08FA">
        <w:rPr>
          <w:rFonts w:ascii="Segoe UI" w:eastAsia="Times New Roman" w:hAnsi="Segoe UI" w:cs="Segoe UI"/>
          <w:lang w:eastAsia="pl-PL"/>
        </w:rPr>
        <w:t>rowych 11; linia ppoż szt. – 6;</w:t>
      </w:r>
    </w:p>
    <w:p w14:paraId="729B74B9" w14:textId="4FFF1D8A" w:rsidR="00FA6212" w:rsidRPr="005F08FA" w:rsidRDefault="00FA6212" w:rsidP="00097F89">
      <w:pPr>
        <w:tabs>
          <w:tab w:val="left" w:pos="720"/>
        </w:tabs>
        <w:suppressAutoHyphens w:val="0"/>
        <w:ind w:firstLine="709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b/>
          <w:lang w:eastAsia="pl-PL"/>
        </w:rPr>
        <w:t xml:space="preserve">3) </w:t>
      </w:r>
      <w:r w:rsidR="00623994" w:rsidRPr="005F08FA">
        <w:rPr>
          <w:rFonts w:ascii="Segoe UI" w:eastAsia="Times New Roman" w:hAnsi="Segoe UI" w:cs="Segoe UI"/>
          <w:b/>
          <w:lang w:eastAsia="pl-PL"/>
        </w:rPr>
        <w:t>b</w:t>
      </w:r>
      <w:r w:rsidRPr="005F08FA">
        <w:rPr>
          <w:rFonts w:ascii="Segoe UI" w:eastAsia="Times New Roman" w:hAnsi="Segoe UI" w:cs="Segoe UI"/>
          <w:b/>
          <w:lang w:eastAsia="pl-PL"/>
        </w:rPr>
        <w:t>udynek przy ul. Mariańskiej 9 (Straż Miejska)</w:t>
      </w:r>
      <w:r w:rsidR="00E35371" w:rsidRPr="005F08FA">
        <w:rPr>
          <w:rFonts w:ascii="Segoe UI" w:eastAsia="Times New Roman" w:hAnsi="Segoe UI" w:cs="Segoe UI"/>
          <w:b/>
          <w:lang w:eastAsia="pl-PL"/>
        </w:rPr>
        <w:t>:</w:t>
      </w:r>
      <w:r w:rsidRPr="005F08FA">
        <w:rPr>
          <w:rFonts w:ascii="Segoe UI" w:eastAsia="Times New Roman" w:hAnsi="Segoe UI" w:cs="Segoe UI"/>
          <w:lang w:eastAsia="pl-PL"/>
        </w:rPr>
        <w:t xml:space="preserve"> </w:t>
      </w:r>
    </w:p>
    <w:p w14:paraId="50D9CD86" w14:textId="568E7AA9" w:rsidR="00FA6212" w:rsidRPr="005F08FA" w:rsidRDefault="00FA6212" w:rsidP="00032298">
      <w:pPr>
        <w:tabs>
          <w:tab w:val="left" w:pos="720"/>
        </w:tabs>
        <w:suppressAutoHyphens w:val="0"/>
        <w:ind w:firstLine="851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a</w:t>
      </w:r>
      <w:r w:rsidR="00510B3C">
        <w:rPr>
          <w:rFonts w:ascii="Segoe UI" w:eastAsia="Times New Roman" w:hAnsi="Segoe UI" w:cs="Segoe UI"/>
          <w:lang w:eastAsia="pl-PL"/>
        </w:rPr>
        <w:t xml:space="preserve">) Centrala Alarmowa INTEGRA 64 </w:t>
      </w:r>
      <w:r w:rsidRPr="005F08FA">
        <w:rPr>
          <w:rFonts w:ascii="Segoe UI" w:eastAsia="Times New Roman" w:hAnsi="Segoe UI" w:cs="Segoe UI"/>
          <w:lang w:eastAsia="pl-PL"/>
        </w:rPr>
        <w:t>– system lokalny, linii dozorowych – szt. 25,</w:t>
      </w:r>
    </w:p>
    <w:p w14:paraId="4EAE724F" w14:textId="77777777" w:rsidR="00FA6212" w:rsidRPr="005F08FA" w:rsidRDefault="00FA6212" w:rsidP="00032298">
      <w:pPr>
        <w:suppressAutoHyphens w:val="0"/>
        <w:ind w:firstLine="851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b) Linia NAPAD – szt. 1,</w:t>
      </w:r>
    </w:p>
    <w:p w14:paraId="1564185E" w14:textId="2AF7E90F" w:rsidR="00FA6212" w:rsidRPr="005F08FA" w:rsidRDefault="00623994" w:rsidP="00032298">
      <w:pPr>
        <w:suppressAutoHyphens w:val="0"/>
        <w:ind w:firstLine="851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c) Linia pożarowa – szt. 1;</w:t>
      </w:r>
    </w:p>
    <w:p w14:paraId="3C07958E" w14:textId="5B214877" w:rsidR="00FA6212" w:rsidRPr="005F08FA" w:rsidRDefault="00FA6212" w:rsidP="00097F89">
      <w:pPr>
        <w:suppressAutoHyphens w:val="0"/>
        <w:ind w:firstLine="709"/>
        <w:jc w:val="both"/>
        <w:outlineLvl w:val="0"/>
        <w:rPr>
          <w:rFonts w:ascii="Segoe UI" w:eastAsia="Times New Roman" w:hAnsi="Segoe UI" w:cs="Segoe UI"/>
          <w:b/>
          <w:lang w:eastAsia="pl-PL"/>
        </w:rPr>
      </w:pPr>
      <w:r w:rsidRPr="005F08FA">
        <w:rPr>
          <w:rFonts w:ascii="Segoe UI" w:eastAsia="Times New Roman" w:hAnsi="Segoe UI" w:cs="Segoe UI"/>
          <w:b/>
          <w:lang w:eastAsia="pl-PL"/>
        </w:rPr>
        <w:t xml:space="preserve">4) </w:t>
      </w:r>
      <w:r w:rsidR="00623994" w:rsidRPr="005F08FA">
        <w:rPr>
          <w:rFonts w:ascii="Segoe UI" w:eastAsia="Times New Roman" w:hAnsi="Segoe UI" w:cs="Segoe UI"/>
          <w:b/>
          <w:lang w:eastAsia="pl-PL"/>
        </w:rPr>
        <w:t>b</w:t>
      </w:r>
      <w:r w:rsidRPr="005F08FA">
        <w:rPr>
          <w:rFonts w:ascii="Segoe UI" w:eastAsia="Times New Roman" w:hAnsi="Segoe UI" w:cs="Segoe UI"/>
          <w:b/>
          <w:lang w:eastAsia="pl-PL"/>
        </w:rPr>
        <w:t>udynek przy ul. Mickiewicza 26</w:t>
      </w:r>
      <w:r w:rsidR="00032298" w:rsidRPr="005F08FA">
        <w:rPr>
          <w:rFonts w:ascii="Segoe UI" w:eastAsia="Times New Roman" w:hAnsi="Segoe UI" w:cs="Segoe UI"/>
          <w:b/>
          <w:lang w:eastAsia="pl-PL"/>
        </w:rPr>
        <w:t>:</w:t>
      </w:r>
    </w:p>
    <w:p w14:paraId="0A014666" w14:textId="77777777" w:rsidR="00FA6212" w:rsidRPr="005F08FA" w:rsidRDefault="00FA6212" w:rsidP="00032298">
      <w:pPr>
        <w:tabs>
          <w:tab w:val="left" w:pos="144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a) Centrala alarmowa Integra 64, system lokalny, linii dozorowych – szt. 36,</w:t>
      </w:r>
    </w:p>
    <w:p w14:paraId="6DF67A6A" w14:textId="24332AF7" w:rsidR="00FA6212" w:rsidRPr="005F08FA" w:rsidRDefault="00FA6212" w:rsidP="00032298">
      <w:pPr>
        <w:tabs>
          <w:tab w:val="left" w:pos="144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b) Kamery telewizji przemysłowej – szt. 8, rejestrator</w:t>
      </w:r>
      <w:r w:rsidR="00623994" w:rsidRPr="005F08FA">
        <w:rPr>
          <w:rFonts w:ascii="Segoe UI" w:eastAsia="Times New Roman" w:hAnsi="Segoe UI" w:cs="Segoe UI"/>
          <w:lang w:eastAsia="pl-PL"/>
        </w:rPr>
        <w:t xml:space="preserve"> cyfrowy 16 – kan. – szt. 1</w:t>
      </w:r>
      <w:r w:rsidRPr="005F08FA">
        <w:rPr>
          <w:rFonts w:ascii="Segoe UI" w:eastAsia="Times New Roman" w:hAnsi="Segoe UI" w:cs="Segoe UI"/>
          <w:lang w:eastAsia="pl-PL"/>
        </w:rPr>
        <w:t>,</w:t>
      </w:r>
    </w:p>
    <w:p w14:paraId="23C319AA" w14:textId="36D042EC" w:rsidR="00FA6212" w:rsidRPr="005F08FA" w:rsidRDefault="00623994" w:rsidP="00032298">
      <w:pPr>
        <w:tabs>
          <w:tab w:val="left" w:pos="144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c) System ppoż POLON;</w:t>
      </w:r>
    </w:p>
    <w:p w14:paraId="0EBC4AA1" w14:textId="25564381" w:rsidR="00FA6212" w:rsidRPr="005F08FA" w:rsidRDefault="00FA6212" w:rsidP="00097F89">
      <w:pPr>
        <w:tabs>
          <w:tab w:val="left" w:pos="1440"/>
        </w:tabs>
        <w:suppressAutoHyphens w:val="0"/>
        <w:ind w:firstLine="709"/>
        <w:jc w:val="both"/>
        <w:rPr>
          <w:rFonts w:ascii="Segoe UI" w:eastAsia="Times New Roman" w:hAnsi="Segoe UI" w:cs="Segoe UI"/>
          <w:b/>
          <w:lang w:eastAsia="pl-PL"/>
        </w:rPr>
      </w:pPr>
      <w:r w:rsidRPr="005F08FA">
        <w:rPr>
          <w:rFonts w:ascii="Segoe UI" w:eastAsia="Times New Roman" w:hAnsi="Segoe UI" w:cs="Segoe UI"/>
          <w:b/>
          <w:lang w:eastAsia="pl-PL"/>
        </w:rPr>
        <w:t xml:space="preserve">5) </w:t>
      </w:r>
      <w:r w:rsidR="00623994" w:rsidRPr="005F08FA">
        <w:rPr>
          <w:rFonts w:ascii="Segoe UI" w:eastAsia="Times New Roman" w:hAnsi="Segoe UI" w:cs="Segoe UI"/>
          <w:b/>
          <w:lang w:eastAsia="pl-PL"/>
        </w:rPr>
        <w:t>b</w:t>
      </w:r>
      <w:r w:rsidRPr="005F08FA">
        <w:rPr>
          <w:rFonts w:ascii="Segoe UI" w:eastAsia="Times New Roman" w:hAnsi="Segoe UI" w:cs="Segoe UI"/>
          <w:b/>
          <w:lang w:eastAsia="pl-PL"/>
        </w:rPr>
        <w:t>udynek przy ul. Partyzantów 3</w:t>
      </w:r>
      <w:r w:rsidR="00032298" w:rsidRPr="005F08FA">
        <w:rPr>
          <w:rFonts w:ascii="Segoe UI" w:eastAsia="Times New Roman" w:hAnsi="Segoe UI" w:cs="Segoe UI"/>
          <w:b/>
          <w:lang w:eastAsia="pl-PL"/>
        </w:rPr>
        <w:t>:</w:t>
      </w:r>
      <w:r w:rsidRPr="005F08FA">
        <w:rPr>
          <w:rFonts w:ascii="Segoe UI" w:eastAsia="Times New Roman" w:hAnsi="Segoe UI" w:cs="Segoe UI"/>
          <w:b/>
          <w:lang w:eastAsia="pl-PL"/>
        </w:rPr>
        <w:t xml:space="preserve"> </w:t>
      </w:r>
    </w:p>
    <w:p w14:paraId="6887BAFB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a) Kamera wewnętrzna kopułowa z oświetlaczem IP 3 Mpx PoE – 8 sztuk,</w:t>
      </w:r>
    </w:p>
    <w:p w14:paraId="3A1D2DBD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b) Kamera zewnętrzna kompaktowa z oświetlaczem IP 3 Mpx PoE – 9 sztuk,</w:t>
      </w:r>
    </w:p>
    <w:p w14:paraId="0C707D7C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c) Rejestrator IP – 1 sztuka,</w:t>
      </w:r>
    </w:p>
    <w:p w14:paraId="528ABF02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d) Centrala alarmowa Integra 128 PLUS – 1 sztuka,</w:t>
      </w:r>
    </w:p>
    <w:p w14:paraId="2FCE9C13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e) Czujki alarmowe PIR + MW, antymasking, LC-103-PIMSK – 14 sztuk,</w:t>
      </w:r>
    </w:p>
    <w:p w14:paraId="24465168" w14:textId="52558844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f) Centrala pożarowa – 2 liniowa 4100 – 1 sztuka,</w:t>
      </w:r>
    </w:p>
    <w:p w14:paraId="38ADC7B7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g) Czujki pożarowe adresowalne DOR-4043 – 41 sztuk,</w:t>
      </w:r>
    </w:p>
    <w:p w14:paraId="7DD39583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h) Centrala gaszenia IGNIS 1520M – 1 sztuka,</w:t>
      </w:r>
    </w:p>
    <w:p w14:paraId="391BC138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i) Czujki optyczne dymu DOR-40 – 12 sztuk,</w:t>
      </w:r>
    </w:p>
    <w:p w14:paraId="78D05A48" w14:textId="77777777" w:rsidR="00FA6212" w:rsidRPr="005F08FA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j) Domofon zawierający:</w:t>
      </w:r>
    </w:p>
    <w:p w14:paraId="6C246D4C" w14:textId="77777777" w:rsidR="00FA6212" w:rsidRPr="005F08FA" w:rsidRDefault="00FA6212" w:rsidP="00097F89">
      <w:pPr>
        <w:tabs>
          <w:tab w:val="left" w:pos="900"/>
        </w:tabs>
        <w:suppressAutoHyphens w:val="0"/>
        <w:ind w:left="900" w:firstLine="234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- panel zewnętrzny 3-przyciskowy JB-5000- 2 sztuki,</w:t>
      </w:r>
    </w:p>
    <w:p w14:paraId="4C81E13D" w14:textId="77777777" w:rsidR="00FA6212" w:rsidRPr="005F08FA" w:rsidRDefault="00FA6212" w:rsidP="00097F89">
      <w:pPr>
        <w:tabs>
          <w:tab w:val="left" w:pos="900"/>
        </w:tabs>
        <w:suppressAutoHyphens w:val="0"/>
        <w:ind w:left="900" w:firstLine="234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- monitory domofonowe 7” JB-5000 V23s – 3 sztuki,</w:t>
      </w:r>
    </w:p>
    <w:p w14:paraId="2DAAB8E7" w14:textId="049C224B" w:rsidR="00FA6212" w:rsidRPr="005F08FA" w:rsidRDefault="00FA6212" w:rsidP="00097F89">
      <w:pPr>
        <w:tabs>
          <w:tab w:val="left" w:pos="900"/>
        </w:tabs>
        <w:suppressAutoHyphens w:val="0"/>
        <w:ind w:left="900" w:firstLine="234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 xml:space="preserve">- </w:t>
      </w:r>
      <w:r w:rsidR="00623994" w:rsidRPr="005F08FA">
        <w:rPr>
          <w:rFonts w:ascii="Segoe UI" w:eastAsia="Times New Roman" w:hAnsi="Segoe UI" w:cs="Segoe UI"/>
          <w:lang w:eastAsia="pl-PL"/>
        </w:rPr>
        <w:t>szyfrator zewnętrzny – 1 sztuka;</w:t>
      </w:r>
    </w:p>
    <w:p w14:paraId="0984444C" w14:textId="6A5C1F90" w:rsidR="00FA6212" w:rsidRPr="005F08FA" w:rsidRDefault="00032298" w:rsidP="00097F89">
      <w:pPr>
        <w:tabs>
          <w:tab w:val="left" w:pos="900"/>
        </w:tabs>
        <w:suppressAutoHyphens w:val="0"/>
        <w:ind w:firstLine="709"/>
        <w:jc w:val="both"/>
        <w:rPr>
          <w:rFonts w:ascii="Segoe UI" w:eastAsia="Times New Roman" w:hAnsi="Segoe UI" w:cs="Segoe UI"/>
          <w:b/>
          <w:lang w:eastAsia="pl-PL"/>
        </w:rPr>
      </w:pPr>
      <w:r w:rsidRPr="005F08FA">
        <w:rPr>
          <w:rFonts w:ascii="Segoe UI" w:eastAsia="Times New Roman" w:hAnsi="Segoe UI" w:cs="Segoe UI"/>
          <w:b/>
          <w:lang w:eastAsia="pl-PL"/>
        </w:rPr>
        <w:t xml:space="preserve">6) </w:t>
      </w:r>
      <w:r w:rsidR="00623994" w:rsidRPr="005F08FA">
        <w:rPr>
          <w:rFonts w:ascii="Segoe UI" w:eastAsia="Times New Roman" w:hAnsi="Segoe UI" w:cs="Segoe UI"/>
          <w:b/>
          <w:lang w:eastAsia="pl-PL"/>
        </w:rPr>
        <w:t>b</w:t>
      </w:r>
      <w:r w:rsidR="00FA6212" w:rsidRPr="005F08FA">
        <w:rPr>
          <w:rFonts w:ascii="Segoe UI" w:eastAsia="Times New Roman" w:hAnsi="Segoe UI" w:cs="Segoe UI"/>
          <w:b/>
          <w:lang w:eastAsia="pl-PL"/>
        </w:rPr>
        <w:t>udynek przy ul. Młyńskiej 2</w:t>
      </w:r>
      <w:r w:rsidRPr="005F08FA">
        <w:rPr>
          <w:rFonts w:ascii="Segoe UI" w:eastAsia="Times New Roman" w:hAnsi="Segoe UI" w:cs="Segoe UI"/>
          <w:b/>
          <w:lang w:eastAsia="pl-PL"/>
        </w:rPr>
        <w:t>:</w:t>
      </w:r>
    </w:p>
    <w:p w14:paraId="323CCAF0" w14:textId="77777777" w:rsidR="00FA6212" w:rsidRPr="00FA6212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a) Centrala alarmowa SATEL CA6 – 1 szt.,</w:t>
      </w:r>
    </w:p>
    <w:p w14:paraId="61421CEC" w14:textId="77777777" w:rsidR="00FA6212" w:rsidRPr="00FA6212" w:rsidRDefault="00FA6212" w:rsidP="00032298">
      <w:pPr>
        <w:tabs>
          <w:tab w:val="left" w:pos="900"/>
        </w:tabs>
        <w:suppressAutoHyphens w:val="0"/>
        <w:ind w:firstLine="851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b) Pasywne czujki podczerwieni – 5 szt.</w:t>
      </w:r>
    </w:p>
    <w:p w14:paraId="405C6B5E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348FC2A0" w14:textId="77777777" w:rsidR="00FA6212" w:rsidRPr="00FA6212" w:rsidRDefault="00FA6212" w:rsidP="00623994">
      <w:pPr>
        <w:suppressAutoHyphens w:val="0"/>
        <w:ind w:left="284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5. Wszelkie modyfikacje bądź dostosowanie urządzeń systemów ochrony elektronicznej do realizacji</w:t>
      </w:r>
      <w:r w:rsidRPr="00FA6212">
        <w:rPr>
          <w:rFonts w:ascii="Segoe UI" w:eastAsia="Times New Roman" w:hAnsi="Segoe UI" w:cs="Segoe UI"/>
          <w:lang w:eastAsia="pl-PL"/>
        </w:rPr>
        <w:br/>
        <w:t>przedmiotu zamówienia obciążają Zleceniobiorcę.</w:t>
      </w:r>
    </w:p>
    <w:p w14:paraId="0A2A46ED" w14:textId="0F7308AA" w:rsidR="00FA6212" w:rsidRPr="00FA6212" w:rsidRDefault="00FA6212" w:rsidP="00623994">
      <w:pPr>
        <w:suppressAutoHyphens w:val="0"/>
        <w:ind w:left="284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6. Po wygaśnięciu umowy Zleceniobiorca zobowiązuje się do </w:t>
      </w:r>
      <w:r w:rsidR="00F63D8B">
        <w:rPr>
          <w:rFonts w:ascii="Segoe UI" w:eastAsia="Times New Roman" w:hAnsi="Segoe UI" w:cs="Segoe UI"/>
          <w:lang w:eastAsia="pl-PL"/>
        </w:rPr>
        <w:t xml:space="preserve">przekazania urządzeń i systemów </w:t>
      </w:r>
      <w:r w:rsidRPr="00FA6212">
        <w:rPr>
          <w:rFonts w:ascii="Segoe UI" w:eastAsia="Times New Roman" w:hAnsi="Segoe UI" w:cs="Segoe UI"/>
          <w:lang w:eastAsia="pl-PL"/>
        </w:rPr>
        <w:t xml:space="preserve">alarmowych w stanie pełnej sprawności technicznej, zgodnej ze stanem w chwili przekazania </w:t>
      </w:r>
      <w:r w:rsidR="00623994">
        <w:rPr>
          <w:rFonts w:ascii="Segoe UI" w:eastAsia="Times New Roman" w:hAnsi="Segoe UI" w:cs="Segoe UI"/>
          <w:lang w:eastAsia="pl-PL"/>
        </w:rPr>
        <w:br/>
        <w:t>w</w:t>
      </w:r>
      <w:r w:rsidRPr="00FA6212">
        <w:rPr>
          <w:rFonts w:ascii="Segoe UI" w:eastAsia="Times New Roman" w:hAnsi="Segoe UI" w:cs="Segoe UI"/>
          <w:lang w:eastAsia="pl-PL"/>
        </w:rPr>
        <w:t>w</w:t>
      </w:r>
      <w:r w:rsidR="00623994">
        <w:rPr>
          <w:rFonts w:ascii="Segoe UI" w:eastAsia="Times New Roman" w:hAnsi="Segoe UI" w:cs="Segoe UI"/>
          <w:lang w:eastAsia="pl-PL"/>
        </w:rPr>
        <w:t>.</w:t>
      </w:r>
      <w:r w:rsidRPr="00FA6212">
        <w:rPr>
          <w:rFonts w:ascii="Segoe UI" w:eastAsia="Times New Roman" w:hAnsi="Segoe UI" w:cs="Segoe UI"/>
          <w:lang w:eastAsia="pl-PL"/>
        </w:rPr>
        <w:t xml:space="preserve"> urządzeń do użytku, pomniejszonej o naturalne zużycie.</w:t>
      </w:r>
    </w:p>
    <w:p w14:paraId="12EF9A90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0D093D17" w14:textId="11E326ED" w:rsidR="00FA6212" w:rsidRPr="00FA6212" w:rsidRDefault="00FA6212" w:rsidP="00FA6212">
      <w:pPr>
        <w:suppressAutoHyphens w:val="0"/>
        <w:ind w:left="360" w:hanging="36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§ 2. Zleceniobiorca zobowiązuje się zapewnić przyjęcie przez Alar</w:t>
      </w:r>
      <w:r w:rsidR="00F63D8B">
        <w:rPr>
          <w:rFonts w:ascii="Segoe UI" w:eastAsia="Times New Roman" w:hAnsi="Segoe UI" w:cs="Segoe UI"/>
          <w:lang w:eastAsia="pl-PL"/>
        </w:rPr>
        <w:t xml:space="preserve">mowe Centrum Odbiorcze sygnału </w:t>
      </w:r>
      <w:r w:rsidR="00F63D8B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 xml:space="preserve">o zagrożeniu w czasie </w:t>
      </w:r>
      <w:r w:rsidR="00623994">
        <w:rPr>
          <w:rFonts w:ascii="Segoe UI" w:eastAsia="Times New Roman" w:hAnsi="Segoe UI" w:cs="Segoe UI"/>
          <w:lang w:eastAsia="pl-PL"/>
        </w:rPr>
        <w:t xml:space="preserve">nie dłuższym niż 5 sekund oraz przybycia Zmotoryzowanej </w:t>
      </w:r>
      <w:r w:rsidRPr="00FA6212">
        <w:rPr>
          <w:rFonts w:ascii="Segoe UI" w:eastAsia="Times New Roman" w:hAnsi="Segoe UI" w:cs="Segoe UI"/>
          <w:lang w:eastAsia="pl-PL"/>
        </w:rPr>
        <w:t xml:space="preserve">Grupy Interwencyjnej na sygnał alarmowy w czasie nie dłuższym niż </w:t>
      </w:r>
      <w:r w:rsidR="00B1258C">
        <w:rPr>
          <w:rFonts w:ascii="Segoe UI" w:eastAsia="Times New Roman" w:hAnsi="Segoe UI" w:cs="Segoe UI"/>
          <w:lang w:eastAsia="pl-PL"/>
        </w:rPr>
        <w:t>……………………………………………..</w:t>
      </w:r>
      <w:r w:rsidRPr="00FA6212">
        <w:rPr>
          <w:rFonts w:ascii="Segoe UI" w:eastAsia="Times New Roman" w:hAnsi="Segoe UI" w:cs="Segoe UI"/>
          <w:lang w:eastAsia="pl-PL"/>
        </w:rPr>
        <w:t xml:space="preserve"> minut.</w:t>
      </w:r>
    </w:p>
    <w:p w14:paraId="3679465D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658D41AA" w14:textId="472482C2" w:rsidR="00FA6212" w:rsidRPr="005F08FA" w:rsidRDefault="00FA6212" w:rsidP="00FA6212">
      <w:pPr>
        <w:suppressAutoHyphens w:val="0"/>
        <w:ind w:left="567" w:hanging="567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lastRenderedPageBreak/>
        <w:t xml:space="preserve">§ 3. 1. Zleceniobiorca </w:t>
      </w:r>
      <w:r w:rsidR="0041622F">
        <w:rPr>
          <w:rFonts w:ascii="Segoe UI" w:eastAsia="Times New Roman" w:hAnsi="Segoe UI" w:cs="Segoe UI"/>
          <w:lang w:eastAsia="pl-PL"/>
        </w:rPr>
        <w:t xml:space="preserve">zobowiązuje się </w:t>
      </w:r>
      <w:r w:rsidR="0041622F" w:rsidRPr="005F08FA">
        <w:rPr>
          <w:rFonts w:ascii="Segoe UI" w:eastAsia="Times New Roman" w:hAnsi="Segoe UI" w:cs="Segoe UI"/>
          <w:lang w:eastAsia="pl-PL"/>
        </w:rPr>
        <w:t>do t</w:t>
      </w:r>
      <w:r w:rsidRPr="005F08FA">
        <w:rPr>
          <w:rFonts w:ascii="Segoe UI" w:eastAsia="Times New Roman" w:hAnsi="Segoe UI" w:cs="Segoe UI"/>
          <w:lang w:eastAsia="pl-PL"/>
        </w:rPr>
        <w:t>ransportu wartości pieniężnych oraz innych przedmiotów wartościowych obejmujących transport wartości pieniężnych do wysokości jednej jednostki obliczeniowej.</w:t>
      </w:r>
    </w:p>
    <w:p w14:paraId="771CF577" w14:textId="2E8315F0" w:rsidR="00FA6212" w:rsidRPr="005F08FA" w:rsidRDefault="00623994" w:rsidP="00623994">
      <w:pPr>
        <w:suppressAutoHyphens w:val="0"/>
        <w:ind w:left="567" w:hanging="207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 xml:space="preserve">2. </w:t>
      </w:r>
      <w:r w:rsidR="00FA6212" w:rsidRPr="005F08FA">
        <w:rPr>
          <w:rFonts w:ascii="Segoe UI" w:eastAsia="Times New Roman" w:hAnsi="Segoe UI" w:cs="Segoe UI"/>
          <w:lang w:eastAsia="pl-PL"/>
        </w:rPr>
        <w:t>Transport wartości pieniężnych wykonywany będzie pojazdem przystosowanym z budynku Urzędu Miejskiego w Koszalinie przy ul. Rynek Starom</w:t>
      </w:r>
      <w:r w:rsidR="00510B3C">
        <w:rPr>
          <w:rFonts w:ascii="Segoe UI" w:eastAsia="Times New Roman" w:hAnsi="Segoe UI" w:cs="Segoe UI"/>
          <w:lang w:eastAsia="pl-PL"/>
        </w:rPr>
        <w:t xml:space="preserve">iejski 6 – 7 </w:t>
      </w:r>
      <w:r w:rsidR="009049D9">
        <w:rPr>
          <w:rFonts w:ascii="Segoe UI" w:eastAsia="Times New Roman" w:hAnsi="Segoe UI" w:cs="Segoe UI"/>
          <w:lang w:eastAsia="pl-PL"/>
        </w:rPr>
        <w:t xml:space="preserve">do budynku mBank </w:t>
      </w:r>
      <w:r w:rsidR="00FA6212" w:rsidRPr="005F08FA">
        <w:rPr>
          <w:rFonts w:ascii="Segoe UI" w:eastAsia="Times New Roman" w:hAnsi="Segoe UI" w:cs="Segoe UI"/>
          <w:lang w:eastAsia="pl-PL"/>
        </w:rPr>
        <w:t>w Koszalinie przy ul. Okrzei 3.</w:t>
      </w:r>
    </w:p>
    <w:p w14:paraId="2D01C6D9" w14:textId="7427FB6F" w:rsidR="00FA6212" w:rsidRPr="005F08FA" w:rsidRDefault="00FA6212" w:rsidP="00623994">
      <w:pPr>
        <w:suppressAutoHyphens w:val="0"/>
        <w:ind w:left="567" w:hanging="207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 xml:space="preserve">3. Transport wykonywany będzie raz dziennie w dniach pracy </w:t>
      </w:r>
      <w:r w:rsidRPr="005F08FA">
        <w:rPr>
          <w:rFonts w:ascii="Segoe UI" w:eastAsia="Times New Roman" w:hAnsi="Segoe UI" w:cs="Segoe UI"/>
          <w:b/>
          <w:lang w:eastAsia="pl-PL"/>
        </w:rPr>
        <w:t>w godz</w:t>
      </w:r>
      <w:r w:rsidR="00623994" w:rsidRPr="005F08FA">
        <w:rPr>
          <w:rFonts w:ascii="Segoe UI" w:eastAsia="Times New Roman" w:hAnsi="Segoe UI" w:cs="Segoe UI"/>
          <w:b/>
          <w:lang w:eastAsia="pl-PL"/>
        </w:rPr>
        <w:t>. 14.30 – 15.00 i 1</w:t>
      </w:r>
      <w:r w:rsidR="00177DF3">
        <w:rPr>
          <w:rFonts w:ascii="Segoe UI" w:eastAsia="Times New Roman" w:hAnsi="Segoe UI" w:cs="Segoe UI"/>
          <w:b/>
          <w:lang w:eastAsia="pl-PL"/>
        </w:rPr>
        <w:t>5.35 – 16</w:t>
      </w:r>
      <w:r w:rsidR="00623994" w:rsidRPr="005F08FA">
        <w:rPr>
          <w:rFonts w:ascii="Segoe UI" w:eastAsia="Times New Roman" w:hAnsi="Segoe UI" w:cs="Segoe UI"/>
          <w:b/>
          <w:lang w:eastAsia="pl-PL"/>
        </w:rPr>
        <w:t xml:space="preserve">.00 </w:t>
      </w:r>
      <w:r w:rsidRPr="005F08FA">
        <w:rPr>
          <w:rFonts w:ascii="Segoe UI" w:eastAsia="Times New Roman" w:hAnsi="Segoe UI" w:cs="Segoe UI"/>
          <w:b/>
          <w:lang w:eastAsia="pl-PL"/>
        </w:rPr>
        <w:t>(w poniedziałki).</w:t>
      </w:r>
    </w:p>
    <w:p w14:paraId="38364CF9" w14:textId="5F852460" w:rsidR="00FA6212" w:rsidRPr="005F08FA" w:rsidRDefault="00623994" w:rsidP="00623994">
      <w:pPr>
        <w:suppressAutoHyphens w:val="0"/>
        <w:ind w:left="567" w:hanging="207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 xml:space="preserve">4. </w:t>
      </w:r>
      <w:r w:rsidR="00FA6212" w:rsidRPr="005F08FA">
        <w:rPr>
          <w:rFonts w:ascii="Segoe UI" w:eastAsia="Times New Roman" w:hAnsi="Segoe UI" w:cs="Segoe UI"/>
          <w:lang w:eastAsia="pl-PL"/>
        </w:rPr>
        <w:t>Dodatkowy transport wartości pieniężnych – zgodnie z zapotrzebowaniem Zleceniodawcy, ustalony będzie co najmniej na dobę przed realizacją konwoju.</w:t>
      </w:r>
    </w:p>
    <w:p w14:paraId="1633B3A4" w14:textId="77777777" w:rsidR="00FA6212" w:rsidRPr="005F08FA" w:rsidRDefault="00FA6212" w:rsidP="00623994">
      <w:pPr>
        <w:suppressAutoHyphens w:val="0"/>
        <w:ind w:left="567" w:hanging="207"/>
        <w:jc w:val="both"/>
        <w:rPr>
          <w:rFonts w:ascii="Segoe UI" w:eastAsia="Times New Roman" w:hAnsi="Segoe UI" w:cs="Segoe UI"/>
          <w:lang w:eastAsia="pl-PL"/>
        </w:rPr>
      </w:pPr>
    </w:p>
    <w:p w14:paraId="587F637B" w14:textId="6A6C0DA7" w:rsidR="00FA6212" w:rsidRPr="005F08FA" w:rsidRDefault="00FA6212" w:rsidP="00FA6212">
      <w:pPr>
        <w:suppressAutoHyphens w:val="0"/>
        <w:ind w:left="567" w:hanging="709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 xml:space="preserve">§ 4. 1. Zleceniobiorca zobowiązuje się do przeprowadzenia konserwacji i naprawy elektronicznych urządzeń </w:t>
      </w:r>
      <w:r w:rsidR="00E205E9">
        <w:rPr>
          <w:rFonts w:ascii="Segoe UI" w:eastAsia="Times New Roman" w:hAnsi="Segoe UI" w:cs="Segoe UI"/>
          <w:lang w:eastAsia="pl-PL"/>
        </w:rPr>
        <w:t>i</w:t>
      </w:r>
      <w:r w:rsidRPr="005F08FA">
        <w:rPr>
          <w:rFonts w:ascii="Segoe UI" w:eastAsia="Times New Roman" w:hAnsi="Segoe UI" w:cs="Segoe UI"/>
          <w:lang w:eastAsia="pl-PL"/>
        </w:rPr>
        <w:t xml:space="preserve"> sys</w:t>
      </w:r>
      <w:r w:rsidR="00623994" w:rsidRPr="005F08FA">
        <w:rPr>
          <w:rFonts w:ascii="Segoe UI" w:eastAsia="Times New Roman" w:hAnsi="Segoe UI" w:cs="Segoe UI"/>
          <w:lang w:eastAsia="pl-PL"/>
        </w:rPr>
        <w:t xml:space="preserve">temów alarmowych </w:t>
      </w:r>
      <w:r w:rsidR="00E205E9">
        <w:rPr>
          <w:rFonts w:ascii="Segoe UI" w:eastAsia="Times New Roman" w:hAnsi="Segoe UI" w:cs="Segoe UI"/>
          <w:lang w:eastAsia="pl-PL"/>
        </w:rPr>
        <w:t>oraz</w:t>
      </w:r>
      <w:r w:rsidR="00623994" w:rsidRPr="005F08FA">
        <w:rPr>
          <w:rFonts w:ascii="Segoe UI" w:eastAsia="Times New Roman" w:hAnsi="Segoe UI" w:cs="Segoe UI"/>
          <w:lang w:eastAsia="pl-PL"/>
        </w:rPr>
        <w:t xml:space="preserve"> utrzymania w</w:t>
      </w:r>
      <w:r w:rsidRPr="005F08FA">
        <w:rPr>
          <w:rFonts w:ascii="Segoe UI" w:eastAsia="Times New Roman" w:hAnsi="Segoe UI" w:cs="Segoe UI"/>
          <w:lang w:eastAsia="pl-PL"/>
        </w:rPr>
        <w:t>w</w:t>
      </w:r>
      <w:r w:rsidR="00623994" w:rsidRPr="005F08FA">
        <w:rPr>
          <w:rFonts w:ascii="Segoe UI" w:eastAsia="Times New Roman" w:hAnsi="Segoe UI" w:cs="Segoe UI"/>
          <w:lang w:eastAsia="pl-PL"/>
        </w:rPr>
        <w:t>.</w:t>
      </w:r>
      <w:r w:rsidRPr="005F08FA">
        <w:rPr>
          <w:rFonts w:ascii="Segoe UI" w:eastAsia="Times New Roman" w:hAnsi="Segoe UI" w:cs="Segoe UI"/>
          <w:lang w:eastAsia="pl-PL"/>
        </w:rPr>
        <w:t xml:space="preserve"> urządzeń w sprawności technicznej.  </w:t>
      </w:r>
    </w:p>
    <w:p w14:paraId="2A185BC6" w14:textId="146ACA33" w:rsidR="00FA6212" w:rsidRPr="005F08FA" w:rsidRDefault="00FA6212" w:rsidP="00FA6212">
      <w:pPr>
        <w:suppressAutoHyphens w:val="0"/>
        <w:ind w:left="567" w:hanging="283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 xml:space="preserve"> 2. Konserwacja i przegląd urządzeń i systemów alarmowych odbywać się będzie jeden raz w miesiącu i ewidencjonowana będzie w „Rejestrze zdarzeń, konserwacji, obsługi awaryjnej, okresowego wyłączania i wyposażania systemu alarmowego”. </w:t>
      </w:r>
    </w:p>
    <w:p w14:paraId="0385789A" w14:textId="5A16F4F0" w:rsidR="00FA6212" w:rsidRPr="00FA6212" w:rsidRDefault="00FA6212" w:rsidP="00917CDE">
      <w:pPr>
        <w:numPr>
          <w:ilvl w:val="0"/>
          <w:numId w:val="65"/>
        </w:numPr>
        <w:suppressAutoHyphens w:val="0"/>
        <w:spacing w:after="160" w:line="259" w:lineRule="auto"/>
        <w:ind w:left="567" w:hanging="207"/>
        <w:contextualSpacing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>Zleceniobiorca zobowiązuje się do usuwania awarii urządzeń</w:t>
      </w:r>
      <w:r w:rsidR="009049D9">
        <w:rPr>
          <w:rFonts w:ascii="Segoe UI" w:eastAsia="Times New Roman" w:hAnsi="Segoe UI" w:cs="Segoe UI"/>
          <w:lang w:eastAsia="pl-PL"/>
        </w:rPr>
        <w:t xml:space="preserve"> elektronicznych i systemów </w:t>
      </w:r>
      <w:r w:rsidRPr="00FA6212">
        <w:rPr>
          <w:rFonts w:ascii="Segoe UI" w:eastAsia="Times New Roman" w:hAnsi="Segoe UI" w:cs="Segoe UI"/>
          <w:lang w:eastAsia="pl-PL"/>
        </w:rPr>
        <w:t xml:space="preserve">alarmowych niezwłocznie, zaś w przypadku bardzo poważnych awarii w czasie nie dłuższym </w:t>
      </w:r>
      <w:r w:rsidR="00623994">
        <w:rPr>
          <w:rFonts w:ascii="Segoe UI" w:eastAsia="Times New Roman" w:hAnsi="Segoe UI" w:cs="Segoe UI"/>
          <w:lang w:eastAsia="pl-PL"/>
        </w:rPr>
        <w:t xml:space="preserve">niż </w:t>
      </w:r>
      <w:r w:rsidR="00F63D8B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>6 godzin.</w:t>
      </w:r>
    </w:p>
    <w:p w14:paraId="32704BDE" w14:textId="77777777" w:rsidR="00FA6212" w:rsidRPr="00FA6212" w:rsidRDefault="00FA6212" w:rsidP="00917CDE">
      <w:pPr>
        <w:numPr>
          <w:ilvl w:val="0"/>
          <w:numId w:val="65"/>
        </w:numPr>
        <w:tabs>
          <w:tab w:val="left" w:pos="567"/>
        </w:tabs>
        <w:suppressAutoHyphens w:val="0"/>
        <w:spacing w:after="160" w:line="259" w:lineRule="auto"/>
        <w:ind w:left="567" w:hanging="207"/>
        <w:contextualSpacing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Zleceniobiorca nie będzie przeprowadzał konserwacji i naprawy elektronicznych urządzeń </w:t>
      </w:r>
      <w:r w:rsidRPr="00FA6212">
        <w:rPr>
          <w:rFonts w:ascii="Segoe UI" w:eastAsia="Times New Roman" w:hAnsi="Segoe UI" w:cs="Segoe UI"/>
          <w:lang w:eastAsia="pl-PL"/>
        </w:rPr>
        <w:br/>
        <w:t>i systemów alarmowych w budynku przy ul. Partyzantów 3.</w:t>
      </w:r>
    </w:p>
    <w:p w14:paraId="191B45AA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464C3F35" w14:textId="77777777" w:rsidR="00FA6212" w:rsidRPr="00FA6212" w:rsidRDefault="00FA6212" w:rsidP="00623994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§ 5. Zleceniobiorca wyposaży pracowników ochrony w:</w:t>
      </w:r>
    </w:p>
    <w:p w14:paraId="7621B3C9" w14:textId="4D5BEC55" w:rsidR="00FA6212" w:rsidRPr="00FA6212" w:rsidRDefault="00FA6212" w:rsidP="00623994">
      <w:pPr>
        <w:numPr>
          <w:ilvl w:val="0"/>
          <w:numId w:val="62"/>
        </w:numPr>
        <w:tabs>
          <w:tab w:val="clear" w:pos="720"/>
        </w:tabs>
        <w:suppressAutoHyphens w:val="0"/>
        <w:ind w:left="709" w:hanging="349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jednolite, estetyczne umundurowanie umożliwiające identyfikację pracownika ochrony oraz zatrudniającej go firmy,</w:t>
      </w:r>
    </w:p>
    <w:p w14:paraId="05FB1691" w14:textId="3E6D1477" w:rsidR="00FA6212" w:rsidRPr="00FA6212" w:rsidRDefault="00FA6212" w:rsidP="00623994">
      <w:pPr>
        <w:numPr>
          <w:ilvl w:val="0"/>
          <w:numId w:val="62"/>
        </w:numPr>
        <w:tabs>
          <w:tab w:val="clear" w:pos="720"/>
        </w:tabs>
        <w:suppressAutoHyphens w:val="0"/>
        <w:ind w:left="709" w:hanging="349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identyfikatory imienne z aktualnymi zdjęciami oraz legitymację kwalifikowanego pracownika ochrony fizycznej,</w:t>
      </w:r>
    </w:p>
    <w:p w14:paraId="0C9D6590" w14:textId="7071EE25" w:rsidR="00FA6212" w:rsidRPr="00FA6212" w:rsidRDefault="00FA6212" w:rsidP="00623994">
      <w:pPr>
        <w:numPr>
          <w:ilvl w:val="0"/>
          <w:numId w:val="62"/>
        </w:numPr>
        <w:tabs>
          <w:tab w:val="clear" w:pos="720"/>
        </w:tabs>
        <w:suppressAutoHyphens w:val="0"/>
        <w:ind w:left="709" w:hanging="349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niezależną łączność r</w:t>
      </w:r>
      <w:r w:rsidR="00510B3C">
        <w:rPr>
          <w:rFonts w:ascii="Segoe UI" w:eastAsia="Times New Roman" w:hAnsi="Segoe UI" w:cs="Segoe UI"/>
          <w:lang w:eastAsia="pl-PL"/>
        </w:rPr>
        <w:t xml:space="preserve">adiotelefoniczną, latarkę oraz </w:t>
      </w:r>
      <w:r w:rsidRPr="00FA6212">
        <w:rPr>
          <w:rFonts w:ascii="Segoe UI" w:eastAsia="Times New Roman" w:hAnsi="Segoe UI" w:cs="Segoe UI"/>
          <w:lang w:eastAsia="pl-PL"/>
        </w:rPr>
        <w:t xml:space="preserve">środki przymusu bezpośredniego (kajdanki, pałka wielofunkcyjna). </w:t>
      </w:r>
    </w:p>
    <w:p w14:paraId="0D4DF139" w14:textId="77777777" w:rsidR="00FA6212" w:rsidRPr="00FA6212" w:rsidRDefault="00FA6212" w:rsidP="00FA6212">
      <w:pPr>
        <w:suppressAutoHyphens w:val="0"/>
        <w:rPr>
          <w:rFonts w:ascii="Segoe UI" w:eastAsia="Times New Roman" w:hAnsi="Segoe UI" w:cs="Segoe UI"/>
          <w:lang w:eastAsia="pl-PL"/>
        </w:rPr>
      </w:pPr>
    </w:p>
    <w:p w14:paraId="799D7104" w14:textId="6A11F11E" w:rsidR="00623994" w:rsidRDefault="00FA6212" w:rsidP="00623994">
      <w:pPr>
        <w:suppressAutoHyphens w:val="0"/>
        <w:ind w:left="426" w:hanging="426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§ 6. Zleceniobiorca wykona na koszt własny w terminie 30 dni od </w:t>
      </w:r>
      <w:r w:rsidRPr="005F08FA">
        <w:rPr>
          <w:rFonts w:ascii="Segoe UI" w:eastAsia="Times New Roman" w:hAnsi="Segoe UI" w:cs="Segoe UI"/>
          <w:lang w:eastAsia="pl-PL"/>
        </w:rPr>
        <w:t xml:space="preserve">daty </w:t>
      </w:r>
      <w:r w:rsidR="00623994" w:rsidRPr="005F08FA">
        <w:rPr>
          <w:rFonts w:ascii="Segoe UI" w:eastAsia="Times New Roman" w:hAnsi="Segoe UI" w:cs="Segoe UI"/>
          <w:lang w:eastAsia="pl-PL"/>
        </w:rPr>
        <w:t>zawarcia</w:t>
      </w:r>
      <w:r w:rsidRPr="005F08FA">
        <w:rPr>
          <w:rFonts w:ascii="Segoe UI" w:eastAsia="Times New Roman" w:hAnsi="Segoe UI" w:cs="Segoe UI"/>
          <w:lang w:eastAsia="pl-PL"/>
        </w:rPr>
        <w:t xml:space="preserve"> niniejszej</w:t>
      </w:r>
      <w:r w:rsidRPr="00FA6212">
        <w:rPr>
          <w:rFonts w:ascii="Segoe UI" w:eastAsia="Times New Roman" w:hAnsi="Segoe UI" w:cs="Segoe UI"/>
          <w:lang w:eastAsia="pl-PL"/>
        </w:rPr>
        <w:t xml:space="preserve"> umowy </w:t>
      </w:r>
      <w:r w:rsidRPr="00FA6212">
        <w:rPr>
          <w:rFonts w:ascii="Segoe UI" w:eastAsia="Times New Roman" w:hAnsi="Segoe UI" w:cs="Segoe UI"/>
          <w:lang w:eastAsia="pl-PL"/>
        </w:rPr>
        <w:br/>
        <w:t xml:space="preserve">w uzgodnieniu ze Zleceniodawcą plan ochrony obiektów Urzędu Miejskiego w Koszalinie </w:t>
      </w:r>
      <w:r w:rsidR="00623994">
        <w:rPr>
          <w:rFonts w:ascii="Segoe UI" w:eastAsia="Times New Roman" w:hAnsi="Segoe UI" w:cs="Segoe UI"/>
          <w:lang w:eastAsia="pl-PL"/>
        </w:rPr>
        <w:t xml:space="preserve">przy </w:t>
      </w:r>
      <w:r w:rsidR="009049D9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 xml:space="preserve">ul. Rynek Staromiejski 6 – 7, ul. Mickiewicza 26, ul. Dąbrówki 1, ul. Mariańskiej 9, ul. Młyńskiej 2 oraz ul. Partyzantów 3.  </w:t>
      </w:r>
    </w:p>
    <w:p w14:paraId="06DCC817" w14:textId="77777777" w:rsidR="00F66FF1" w:rsidRDefault="00F66FF1" w:rsidP="00F66FF1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3C734312" w14:textId="482BECAB" w:rsidR="00FA6212" w:rsidRPr="00FA6212" w:rsidRDefault="00FA6212" w:rsidP="00F66FF1">
      <w:pPr>
        <w:suppressAutoHyphens w:val="0"/>
        <w:ind w:left="680" w:hanging="68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§ 7. 1. Zleceniobiorca przyjmuje na siebie odpowiedzialność materialną za szkody poniesione   </w:t>
      </w:r>
      <w:r w:rsidR="00623994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>przez Zleceniodawcę w czasie pełnienia ochrony, które zaistniały w chronionym majątku         Zleceniodawcy w wyniku niewłaściwego wykonania umowy, w szczególności:</w:t>
      </w:r>
    </w:p>
    <w:p w14:paraId="2CE0D059" w14:textId="682F8267" w:rsidR="00FA6212" w:rsidRPr="00FA6212" w:rsidRDefault="00FA6212" w:rsidP="00623994">
      <w:pPr>
        <w:numPr>
          <w:ilvl w:val="0"/>
          <w:numId w:val="61"/>
        </w:num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zaprzestania przez Zleceniobiorcę ochrony obiektów</w:t>
      </w:r>
      <w:r w:rsidR="00C44C93">
        <w:rPr>
          <w:rFonts w:ascii="Segoe UI" w:eastAsia="Times New Roman" w:hAnsi="Segoe UI" w:cs="Segoe UI"/>
          <w:lang w:eastAsia="pl-PL"/>
        </w:rPr>
        <w:t>;</w:t>
      </w:r>
    </w:p>
    <w:p w14:paraId="47A5B2C2" w14:textId="716284E4" w:rsidR="00FA6212" w:rsidRPr="00FA6212" w:rsidRDefault="00FA6212" w:rsidP="00623994">
      <w:pPr>
        <w:numPr>
          <w:ilvl w:val="0"/>
          <w:numId w:val="61"/>
        </w:num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wprowadzenia się pracowników ochrony w stan, który uniemożliwia lub ogranicza pełnienie ochrony</w:t>
      </w:r>
      <w:r w:rsidR="00C44C93">
        <w:rPr>
          <w:rFonts w:ascii="Segoe UI" w:eastAsia="Times New Roman" w:hAnsi="Segoe UI" w:cs="Segoe UI"/>
          <w:lang w:eastAsia="pl-PL"/>
        </w:rPr>
        <w:t>;</w:t>
      </w:r>
    </w:p>
    <w:p w14:paraId="3AC7A0CE" w14:textId="6CCFDDA5" w:rsidR="00FA6212" w:rsidRPr="00FA6212" w:rsidRDefault="00FA6212" w:rsidP="00623994">
      <w:pPr>
        <w:numPr>
          <w:ilvl w:val="0"/>
          <w:numId w:val="61"/>
        </w:num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wpuszczania do chronionego obiektu </w:t>
      </w:r>
      <w:r w:rsidR="009049D9">
        <w:rPr>
          <w:rFonts w:ascii="Segoe UI" w:eastAsia="Times New Roman" w:hAnsi="Segoe UI" w:cs="Segoe UI"/>
          <w:lang w:eastAsia="pl-PL"/>
        </w:rPr>
        <w:t xml:space="preserve">po godzinach pracy osób do tego </w:t>
      </w:r>
      <w:r w:rsidRPr="00FA6212">
        <w:rPr>
          <w:rFonts w:ascii="Segoe UI" w:eastAsia="Times New Roman" w:hAnsi="Segoe UI" w:cs="Segoe UI"/>
          <w:lang w:eastAsia="pl-PL"/>
        </w:rPr>
        <w:t>nieupoważnionych.</w:t>
      </w:r>
    </w:p>
    <w:p w14:paraId="1770E0FF" w14:textId="77777777" w:rsidR="00FA6212" w:rsidRPr="00FA6212" w:rsidRDefault="00FA6212" w:rsidP="00623994">
      <w:pPr>
        <w:numPr>
          <w:ilvl w:val="0"/>
          <w:numId w:val="63"/>
        </w:num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Wycena szkody nastąpi w oparciu o ceny obowiązujące w dniu jej powstania.</w:t>
      </w:r>
    </w:p>
    <w:p w14:paraId="6074482A" w14:textId="77777777" w:rsidR="00FA6212" w:rsidRPr="00FA6212" w:rsidRDefault="00FA6212" w:rsidP="00623994">
      <w:pPr>
        <w:numPr>
          <w:ilvl w:val="0"/>
          <w:numId w:val="63"/>
        </w:num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Zleceniodawca obciąży Zleceniobiorcę wartością powstałej szkody, którą Zleceniobiorca będzie zobowiązany zapłacić w ciągu 14 dni od dnia otrzymania wezwania.</w:t>
      </w:r>
    </w:p>
    <w:p w14:paraId="68014F91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1556657D" w14:textId="4DD1F1D1" w:rsidR="00FA6212" w:rsidRPr="00FA6212" w:rsidRDefault="00FA6212" w:rsidP="00FA6212">
      <w:pPr>
        <w:suppressAutoHyphens w:val="0"/>
        <w:ind w:left="709" w:hanging="709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§ 8. 1. Zleceniodawca zastrzega sobie prawo akceptacji zatrudnionych pracowników ochrony jak również oceny ich pracy włącznie ze składaniem wniosków o zmianę pracownika.</w:t>
      </w:r>
    </w:p>
    <w:p w14:paraId="2E8030E5" w14:textId="1ADB08E1" w:rsidR="00FA6212" w:rsidRPr="00FA6212" w:rsidRDefault="00FA6212" w:rsidP="00FA6212">
      <w:pPr>
        <w:suppressAutoHyphens w:val="0"/>
        <w:ind w:left="720" w:hanging="18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2. Zleceniodawca zastrzega sobie prawo do co najmniej dwukrotnej w miesiącu kontroli czasu przyb</w:t>
      </w:r>
      <w:r w:rsidR="00FF2C63">
        <w:rPr>
          <w:rFonts w:ascii="Segoe UI" w:eastAsia="Times New Roman" w:hAnsi="Segoe UI" w:cs="Segoe UI"/>
          <w:lang w:eastAsia="pl-PL"/>
        </w:rPr>
        <w:t xml:space="preserve">ycia do Urzędu Miejskiego Zmotoryzowanej Grupy Interwencyjnej, o której mowa w </w:t>
      </w:r>
      <w:r w:rsidR="00FF2C63" w:rsidRPr="00FA6212">
        <w:rPr>
          <w:rFonts w:ascii="Segoe UI" w:eastAsia="Times New Roman" w:hAnsi="Segoe UI" w:cs="Segoe UI"/>
          <w:lang w:eastAsia="pl-PL"/>
        </w:rPr>
        <w:t>§</w:t>
      </w:r>
      <w:r w:rsidR="00FF2C63">
        <w:rPr>
          <w:rFonts w:ascii="Segoe UI" w:eastAsia="Times New Roman" w:hAnsi="Segoe UI" w:cs="Segoe UI"/>
          <w:lang w:eastAsia="pl-PL"/>
        </w:rPr>
        <w:t xml:space="preserve"> 2</w:t>
      </w:r>
      <w:r w:rsidRPr="00FA6212">
        <w:rPr>
          <w:rFonts w:ascii="Segoe UI" w:eastAsia="Times New Roman" w:hAnsi="Segoe UI" w:cs="Segoe UI"/>
          <w:lang w:eastAsia="pl-PL"/>
        </w:rPr>
        <w:t xml:space="preserve">. </w:t>
      </w:r>
    </w:p>
    <w:p w14:paraId="06E09BC9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    </w:t>
      </w:r>
    </w:p>
    <w:p w14:paraId="71C51248" w14:textId="23ED0E16" w:rsidR="00FA6212" w:rsidRPr="00FA6212" w:rsidRDefault="00FA6212" w:rsidP="00FA6212">
      <w:pPr>
        <w:suppressAutoHyphens w:val="0"/>
        <w:ind w:left="720" w:hanging="72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lastRenderedPageBreak/>
        <w:t xml:space="preserve">§ 9. 1. Ze strony Zleceniodawcy do </w:t>
      </w:r>
      <w:r w:rsidRPr="005F08FA">
        <w:rPr>
          <w:rFonts w:ascii="Segoe UI" w:eastAsia="Times New Roman" w:hAnsi="Segoe UI" w:cs="Segoe UI"/>
          <w:lang w:eastAsia="pl-PL"/>
        </w:rPr>
        <w:t xml:space="preserve">kontroli pracy </w:t>
      </w:r>
      <w:r w:rsidR="0041622F" w:rsidRPr="005F08FA">
        <w:rPr>
          <w:rFonts w:ascii="Segoe UI" w:eastAsia="Times New Roman" w:hAnsi="Segoe UI" w:cs="Segoe UI"/>
          <w:lang w:eastAsia="pl-PL"/>
        </w:rPr>
        <w:t>p</w:t>
      </w:r>
      <w:r w:rsidRPr="005F08FA">
        <w:rPr>
          <w:rFonts w:ascii="Segoe UI" w:eastAsia="Times New Roman" w:hAnsi="Segoe UI" w:cs="Segoe UI"/>
          <w:lang w:eastAsia="pl-PL"/>
        </w:rPr>
        <w:t>racowników</w:t>
      </w:r>
      <w:r w:rsidRPr="00FA6212">
        <w:rPr>
          <w:rFonts w:ascii="Segoe UI" w:eastAsia="Times New Roman" w:hAnsi="Segoe UI" w:cs="Segoe UI"/>
          <w:lang w:eastAsia="pl-PL"/>
        </w:rPr>
        <w:t xml:space="preserve"> ochrony i zlecaniu dodatkowej pracy upoważniony jest Pan Mariusz </w:t>
      </w:r>
      <w:r w:rsidR="00020035">
        <w:rPr>
          <w:rFonts w:ascii="Segoe UI" w:eastAsia="Times New Roman" w:hAnsi="Segoe UI" w:cs="Segoe UI"/>
          <w:lang w:eastAsia="pl-PL"/>
        </w:rPr>
        <w:t>Laska</w:t>
      </w:r>
      <w:r w:rsidRPr="00FA6212">
        <w:rPr>
          <w:rFonts w:ascii="Segoe UI" w:eastAsia="Times New Roman" w:hAnsi="Segoe UI" w:cs="Segoe UI"/>
          <w:lang w:eastAsia="pl-PL"/>
        </w:rPr>
        <w:t xml:space="preserve"> – Inspektor Ochrony Danych.</w:t>
      </w:r>
    </w:p>
    <w:p w14:paraId="305B5110" w14:textId="2ACBF52B" w:rsidR="00FA6212" w:rsidRPr="00FA6212" w:rsidRDefault="00FA6212" w:rsidP="00FA6212">
      <w:pPr>
        <w:suppressAutoHyphens w:val="0"/>
        <w:ind w:left="720" w:hanging="29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2. Zleceniobiorca wyznaczy w budynku Urzędu Miejskiego w Koszalinie przy ul. Rynek </w:t>
      </w:r>
      <w:r w:rsidR="009049D9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>Staromiejski 6 – 7 koordynatora.</w:t>
      </w:r>
    </w:p>
    <w:p w14:paraId="3A41A4DC" w14:textId="77777777" w:rsidR="00FA6212" w:rsidRPr="00FA6212" w:rsidRDefault="00FA6212" w:rsidP="00FA6212">
      <w:pPr>
        <w:suppressAutoHyphens w:val="0"/>
        <w:ind w:left="720" w:hanging="29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3. Zleceniobiorca zobowiązany jest do prowadzenia „Dziennika zdarzeń” wg zasad określonych przez Zleceniodawcę.</w:t>
      </w:r>
    </w:p>
    <w:p w14:paraId="035E61CB" w14:textId="77510E91" w:rsidR="00FA6212" w:rsidRPr="00FA6212" w:rsidRDefault="00FA6212" w:rsidP="00FA6212">
      <w:pPr>
        <w:suppressAutoHyphens w:val="0"/>
        <w:ind w:left="720" w:hanging="29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4. W ramach realizacji przedmiotu zamówienia Zleceniobiorca zobowiązuje się do przestrzegania zapisów wynikających z UMOWY POWIERZENIA PRZETWARZANIA DANYCH OS</w:t>
      </w:r>
      <w:r w:rsidR="0041622F">
        <w:rPr>
          <w:rFonts w:ascii="Segoe UI" w:eastAsia="Times New Roman" w:hAnsi="Segoe UI" w:cs="Segoe UI"/>
          <w:lang w:eastAsia="pl-PL"/>
        </w:rPr>
        <w:t>OBOWYCH, stanowiącej załącznik N</w:t>
      </w:r>
      <w:r w:rsidRPr="00FA6212">
        <w:rPr>
          <w:rFonts w:ascii="Segoe UI" w:eastAsia="Times New Roman" w:hAnsi="Segoe UI" w:cs="Segoe UI"/>
          <w:lang w:eastAsia="pl-PL"/>
        </w:rPr>
        <w:t>r 1 do niniejszej umowy.</w:t>
      </w:r>
    </w:p>
    <w:p w14:paraId="56DA625D" w14:textId="77777777" w:rsidR="00FA6212" w:rsidRPr="00FA6212" w:rsidRDefault="00FA6212" w:rsidP="00FA6212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12FC7DC7" w14:textId="50F30CD4" w:rsidR="00FA6212" w:rsidRPr="00FA6212" w:rsidRDefault="00FA6212" w:rsidP="00623994">
      <w:pPr>
        <w:suppressAutoHyphens w:val="0"/>
        <w:ind w:left="900" w:hanging="90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§ 10. 1. Umowę zawiera się na czas określony</w:t>
      </w:r>
      <w:r w:rsidR="00F66FF1">
        <w:rPr>
          <w:rFonts w:ascii="Segoe UI" w:eastAsia="Times New Roman" w:hAnsi="Segoe UI" w:cs="Segoe UI"/>
          <w:lang w:eastAsia="pl-PL"/>
        </w:rPr>
        <w:t>,</w:t>
      </w:r>
      <w:r w:rsidRPr="00FA6212">
        <w:rPr>
          <w:rFonts w:ascii="Segoe UI" w:eastAsia="Times New Roman" w:hAnsi="Segoe UI" w:cs="Segoe UI"/>
          <w:lang w:eastAsia="pl-PL"/>
        </w:rPr>
        <w:t xml:space="preserve"> tj. </w:t>
      </w:r>
      <w:r w:rsidRPr="00177DF3">
        <w:rPr>
          <w:rFonts w:ascii="Segoe UI" w:eastAsia="Times New Roman" w:hAnsi="Segoe UI" w:cs="Segoe UI"/>
          <w:b/>
          <w:lang w:eastAsia="pl-PL"/>
        </w:rPr>
        <w:t xml:space="preserve">24 miesiące od dnia </w:t>
      </w:r>
      <w:r w:rsidR="00E205E9" w:rsidRPr="00177DF3">
        <w:rPr>
          <w:rFonts w:ascii="Segoe UI" w:eastAsia="Times New Roman" w:hAnsi="Segoe UI" w:cs="Segoe UI"/>
          <w:b/>
          <w:lang w:eastAsia="pl-PL"/>
        </w:rPr>
        <w:t>0</w:t>
      </w:r>
      <w:r w:rsidR="00177DF3">
        <w:rPr>
          <w:rFonts w:ascii="Segoe UI" w:eastAsia="Times New Roman" w:hAnsi="Segoe UI" w:cs="Segoe UI"/>
          <w:b/>
          <w:lang w:eastAsia="pl-PL"/>
        </w:rPr>
        <w:t>3</w:t>
      </w:r>
      <w:r w:rsidR="00E205E9" w:rsidRPr="00177DF3">
        <w:rPr>
          <w:rFonts w:ascii="Segoe UI" w:eastAsia="Times New Roman" w:hAnsi="Segoe UI" w:cs="Segoe UI"/>
          <w:b/>
          <w:lang w:eastAsia="pl-PL"/>
        </w:rPr>
        <w:t>.01.202</w:t>
      </w:r>
      <w:r w:rsidR="00177DF3" w:rsidRPr="00177DF3">
        <w:rPr>
          <w:rFonts w:ascii="Segoe UI" w:eastAsia="Times New Roman" w:hAnsi="Segoe UI" w:cs="Segoe UI"/>
          <w:b/>
          <w:lang w:eastAsia="pl-PL"/>
        </w:rPr>
        <w:t>6</w:t>
      </w:r>
      <w:r w:rsidR="00E205E9" w:rsidRPr="00177DF3">
        <w:rPr>
          <w:rFonts w:ascii="Segoe UI" w:eastAsia="Times New Roman" w:hAnsi="Segoe UI" w:cs="Segoe UI"/>
          <w:b/>
          <w:lang w:eastAsia="pl-PL"/>
        </w:rPr>
        <w:t xml:space="preserve"> r.</w:t>
      </w:r>
    </w:p>
    <w:p w14:paraId="7B71F5A9" w14:textId="77777777" w:rsidR="00FA6212" w:rsidRPr="00FA6212" w:rsidRDefault="00FA6212" w:rsidP="00623994">
      <w:pPr>
        <w:suppressAutoHyphens w:val="0"/>
        <w:ind w:left="709" w:hanging="283"/>
        <w:jc w:val="both"/>
        <w:rPr>
          <w:rFonts w:ascii="Segoe UI" w:eastAsia="Times New Roman" w:hAnsi="Segoe UI" w:cs="Segoe UI"/>
          <w:color w:val="000000" w:themeColor="text1"/>
          <w:lang w:eastAsia="pl-PL"/>
        </w:rPr>
      </w:pPr>
      <w:r w:rsidRPr="00FA6212">
        <w:rPr>
          <w:rFonts w:ascii="Segoe UI" w:eastAsia="Times New Roman" w:hAnsi="Segoe UI" w:cs="Segoe UI"/>
          <w:color w:val="000000" w:themeColor="text1"/>
          <w:lang w:eastAsia="pl-PL"/>
        </w:rPr>
        <w:t xml:space="preserve">2. Zleceniobiorca wykona zamówienie sam / sam, za wyjątkiem usług w zakresie ________________________________, które zostaną wykonane przy udziale podwykonawcy/ów, </w:t>
      </w:r>
      <w:r w:rsidRPr="00FA6212">
        <w:rPr>
          <w:rFonts w:ascii="Segoe UI" w:eastAsia="Times New Roman" w:hAnsi="Segoe UI" w:cs="Segoe UI"/>
          <w:color w:val="000000" w:themeColor="text1"/>
          <w:lang w:eastAsia="pl-PL"/>
        </w:rPr>
        <w:br/>
        <w:t xml:space="preserve">w tym na którego/ych zasoby Zleceniobiorca powoływał się, na zasadach określonych w art. 118 ust. 1 ustawy Prawo zamówień publicznych, w celu wykazania spełniania warunków udziału </w:t>
      </w:r>
      <w:r w:rsidRPr="00FA6212">
        <w:rPr>
          <w:rFonts w:ascii="Segoe UI" w:eastAsia="Times New Roman" w:hAnsi="Segoe UI" w:cs="Segoe UI"/>
          <w:color w:val="000000" w:themeColor="text1"/>
          <w:lang w:eastAsia="pl-PL"/>
        </w:rPr>
        <w:br/>
        <w:t>w postępowaniu, o których mowa w art. 57 pkt 2 ustawy Prawo zamówień publicznych.</w:t>
      </w:r>
    </w:p>
    <w:p w14:paraId="5DEA4157" w14:textId="77777777" w:rsidR="00FA6212" w:rsidRPr="00FA6212" w:rsidRDefault="00FA6212" w:rsidP="00623994">
      <w:pPr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3. Każda ze stron może wypowiedzieć umowę w trybie natychmiastowym w przypadku powtarzającego się naruszania przez drugą stronę istotnych warunków umowy. W przypadku utraty przez Zleceniobiorcę koncesji na prowadzenie działalności dotyczącej ochrony osób </w:t>
      </w:r>
      <w:r w:rsidRPr="00FA6212">
        <w:rPr>
          <w:rFonts w:ascii="Segoe UI" w:eastAsia="Times New Roman" w:hAnsi="Segoe UI" w:cs="Segoe UI"/>
          <w:lang w:eastAsia="pl-PL"/>
        </w:rPr>
        <w:br/>
        <w:t>i mienia umowa zostanie rozwiązana ze skutkiem natychmiastowym.</w:t>
      </w:r>
    </w:p>
    <w:p w14:paraId="7ED984A3" w14:textId="77777777" w:rsidR="00FA6212" w:rsidRPr="00FA6212" w:rsidRDefault="00FA6212" w:rsidP="00623994">
      <w:pPr>
        <w:numPr>
          <w:ilvl w:val="0"/>
          <w:numId w:val="63"/>
        </w:numPr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Niezależnie od postanowień ust. 3 Zleceniodawcy przysługuje prawo odstąpienia od umowy </w:t>
      </w:r>
      <w:r w:rsidRPr="00FA6212">
        <w:rPr>
          <w:rFonts w:ascii="Segoe UI" w:eastAsia="Times New Roman" w:hAnsi="Segoe UI" w:cs="Segoe UI"/>
          <w:lang w:eastAsia="pl-PL"/>
        </w:rPr>
        <w:br/>
        <w:t>w przypadku określonym w art. 456 ust. 1 ustawy z dnia 11 września 2019 r. Prawo zamówień publicznych</w:t>
      </w:r>
      <w:bookmarkStart w:id="0" w:name="_Hlk87210811"/>
      <w:r w:rsidRPr="00FA6212">
        <w:rPr>
          <w:rFonts w:ascii="Segoe UI" w:eastAsia="Times New Roman" w:hAnsi="Segoe UI" w:cs="Segoe UI"/>
          <w:lang w:eastAsia="pl-PL"/>
        </w:rPr>
        <w:t>.</w:t>
      </w:r>
      <w:bookmarkEnd w:id="0"/>
    </w:p>
    <w:p w14:paraId="79C25FD7" w14:textId="69AA0E2E" w:rsidR="00FA6212" w:rsidRPr="00FA6212" w:rsidRDefault="00FA6212" w:rsidP="00623994">
      <w:pPr>
        <w:numPr>
          <w:ilvl w:val="0"/>
          <w:numId w:val="63"/>
        </w:numPr>
        <w:tabs>
          <w:tab w:val="num" w:pos="567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 W przypadku odstąpienia od umowy przez Zlecen</w:t>
      </w:r>
      <w:r w:rsidR="00F63D8B">
        <w:rPr>
          <w:rFonts w:ascii="Segoe UI" w:eastAsia="Times New Roman" w:hAnsi="Segoe UI" w:cs="Segoe UI"/>
          <w:lang w:eastAsia="pl-PL"/>
        </w:rPr>
        <w:t xml:space="preserve">iodawcę na podstawie ust. 3 i 4 </w:t>
      </w:r>
      <w:r w:rsidRPr="00FA6212">
        <w:rPr>
          <w:rFonts w:ascii="Segoe UI" w:eastAsia="Times New Roman" w:hAnsi="Segoe UI" w:cs="Segoe UI"/>
          <w:lang w:eastAsia="pl-PL"/>
        </w:rPr>
        <w:t>Zleceniobiorcy przysługuje wynagrodzenie należne mu z tytułu wykonania części umowy.</w:t>
      </w:r>
    </w:p>
    <w:p w14:paraId="30E3BA69" w14:textId="261C554B" w:rsidR="00FA6212" w:rsidRPr="00FA6212" w:rsidRDefault="00FA6212" w:rsidP="00623994">
      <w:pPr>
        <w:numPr>
          <w:ilvl w:val="0"/>
          <w:numId w:val="63"/>
        </w:numPr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 Zleceniobiorca, w czasie obowiązywania umowy oraz po jej rozwiązaniu, zachowa w tajemnicy wszelkie informacje, które pozyskał, i które mają wpływ na stan bezpieczeństwa Zleceniodawcy.</w:t>
      </w:r>
    </w:p>
    <w:p w14:paraId="2B731900" w14:textId="075AE0A7" w:rsidR="00FA6212" w:rsidRPr="00FA6212" w:rsidRDefault="00FA6212" w:rsidP="00623994">
      <w:pPr>
        <w:numPr>
          <w:ilvl w:val="0"/>
          <w:numId w:val="63"/>
        </w:numPr>
        <w:tabs>
          <w:tab w:val="num" w:pos="567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Strona, która wypowie umowę lub od niej odstąpi z przyczyn innych niż wymienione </w:t>
      </w:r>
      <w:r w:rsidRPr="00FA6212">
        <w:rPr>
          <w:rFonts w:ascii="Segoe UI" w:eastAsia="Times New Roman" w:hAnsi="Segoe UI" w:cs="Segoe UI"/>
          <w:lang w:eastAsia="pl-PL"/>
        </w:rPr>
        <w:br/>
        <w:t xml:space="preserve">w niniejszym paragrafie lub też ją zerwie bez składania oświadczenia woli, jak i również strona, która zawini rozwiązaniu umowy przez drugą stronę umowy – będzie zobowiązana </w:t>
      </w:r>
      <w:r w:rsidR="00B97A2F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>do zapłacenia kary umownej w wysokości 50.000,00 zł.</w:t>
      </w:r>
    </w:p>
    <w:p w14:paraId="7992DA15" w14:textId="77777777" w:rsidR="00FA6212" w:rsidRPr="00FA6212" w:rsidRDefault="00FA6212" w:rsidP="00623994">
      <w:pPr>
        <w:suppressAutoHyphens w:val="0"/>
        <w:ind w:left="360"/>
        <w:jc w:val="both"/>
        <w:rPr>
          <w:rFonts w:ascii="Segoe UI" w:eastAsia="Times New Roman" w:hAnsi="Segoe UI" w:cs="Segoe UI"/>
          <w:lang w:eastAsia="pl-PL"/>
        </w:rPr>
      </w:pPr>
    </w:p>
    <w:p w14:paraId="11C5439B" w14:textId="4CE2EFB9" w:rsidR="00FA6212" w:rsidRPr="00FA6212" w:rsidRDefault="00FA6212" w:rsidP="00623994">
      <w:pPr>
        <w:tabs>
          <w:tab w:val="left" w:pos="180"/>
        </w:tabs>
        <w:suppressAutoHyphens w:val="0"/>
        <w:ind w:left="993" w:hanging="99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§ 11. 1. Zleceniodawca zobowiązuje się zapłacić Zleceniobiorcy wynagrodzenie w maksymalnej</w:t>
      </w:r>
      <w:r w:rsidRPr="00FA6212">
        <w:rPr>
          <w:rFonts w:ascii="Segoe UI" w:eastAsia="Times New Roman" w:hAnsi="Segoe UI" w:cs="Segoe UI"/>
          <w:lang w:eastAsia="pl-PL"/>
        </w:rPr>
        <w:br/>
        <w:t>wysokości brutto ……………........................................</w:t>
      </w:r>
      <w:r w:rsidR="00176A1A">
        <w:rPr>
          <w:rFonts w:ascii="Segoe UI" w:eastAsia="Times New Roman" w:hAnsi="Segoe UI" w:cs="Segoe UI"/>
          <w:lang w:eastAsia="pl-PL"/>
        </w:rPr>
        <w:t xml:space="preserve"> </w:t>
      </w:r>
      <w:r w:rsidRPr="00FA6212">
        <w:rPr>
          <w:rFonts w:ascii="Segoe UI" w:eastAsia="Times New Roman" w:hAnsi="Segoe UI" w:cs="Segoe UI"/>
          <w:lang w:eastAsia="pl-PL"/>
        </w:rPr>
        <w:t>(słownie: .........................</w:t>
      </w:r>
      <w:r w:rsidR="00176A1A">
        <w:rPr>
          <w:rFonts w:ascii="Segoe UI" w:eastAsia="Times New Roman" w:hAnsi="Segoe UI" w:cs="Segoe UI"/>
          <w:lang w:eastAsia="pl-PL"/>
        </w:rPr>
        <w:t>.....................................</w:t>
      </w:r>
      <w:r w:rsidRPr="00FA6212">
        <w:rPr>
          <w:rFonts w:ascii="Segoe UI" w:eastAsia="Times New Roman" w:hAnsi="Segoe UI" w:cs="Segoe UI"/>
          <w:lang w:eastAsia="pl-PL"/>
        </w:rPr>
        <w:t>...)</w:t>
      </w:r>
    </w:p>
    <w:p w14:paraId="57BF3B0B" w14:textId="170FA6BB" w:rsidR="00FA6212" w:rsidRPr="00FA6212" w:rsidRDefault="00FA6212" w:rsidP="00623994">
      <w:pPr>
        <w:numPr>
          <w:ilvl w:val="0"/>
          <w:numId w:val="64"/>
        </w:num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 Zleceniobiorca naliczy należność za każdy miesiąc zgodnie z wykonaną pracą,</w:t>
      </w:r>
      <w:r w:rsidRPr="00FA6212">
        <w:rPr>
          <w:rFonts w:ascii="Segoe UI" w:eastAsia="Times New Roman" w:hAnsi="Segoe UI" w:cs="Segoe UI"/>
          <w:lang w:eastAsia="pl-PL"/>
        </w:rPr>
        <w:br/>
        <w:t xml:space="preserve">wyszczególniając każdą czynność z podaniem kwoty po cenach określonych w </w:t>
      </w:r>
      <w:r w:rsidR="0041622F">
        <w:rPr>
          <w:rFonts w:ascii="Segoe UI" w:eastAsia="Times New Roman" w:hAnsi="Segoe UI" w:cs="Segoe UI"/>
          <w:lang w:eastAsia="pl-PL"/>
        </w:rPr>
        <w:t>F</w:t>
      </w:r>
      <w:r w:rsidRPr="00FA6212">
        <w:rPr>
          <w:rFonts w:ascii="Segoe UI" w:eastAsia="Times New Roman" w:hAnsi="Segoe UI" w:cs="Segoe UI"/>
          <w:lang w:eastAsia="pl-PL"/>
        </w:rPr>
        <w:t>ormularzu cenowym.</w:t>
      </w:r>
    </w:p>
    <w:p w14:paraId="5E48F581" w14:textId="6ACFDD10" w:rsidR="00FA6212" w:rsidRPr="00FA6212" w:rsidRDefault="00FA6212" w:rsidP="00623994">
      <w:pPr>
        <w:numPr>
          <w:ilvl w:val="0"/>
          <w:numId w:val="64"/>
        </w:num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 Należność płatna będzie za każdy miesiąc świ</w:t>
      </w:r>
      <w:r w:rsidR="00176A1A">
        <w:rPr>
          <w:rFonts w:ascii="Segoe UI" w:eastAsia="Times New Roman" w:hAnsi="Segoe UI" w:cs="Segoe UI"/>
          <w:lang w:eastAsia="pl-PL"/>
        </w:rPr>
        <w:t xml:space="preserve">adczonej usługi z dołu w ciągu </w:t>
      </w:r>
      <w:r w:rsidRPr="00FA6212">
        <w:rPr>
          <w:rFonts w:ascii="Segoe UI" w:eastAsia="Times New Roman" w:hAnsi="Segoe UI" w:cs="Segoe UI"/>
          <w:lang w:eastAsia="pl-PL"/>
        </w:rPr>
        <w:t>14 dni od dnia otrzymania faktury przez Zleceniodawcę na konto Zleceniobiorcy.</w:t>
      </w:r>
    </w:p>
    <w:p w14:paraId="2FFF2DE8" w14:textId="629AAFAF" w:rsidR="00FA6212" w:rsidRPr="00FA6212" w:rsidRDefault="00FA6212" w:rsidP="00623994">
      <w:pPr>
        <w:numPr>
          <w:ilvl w:val="0"/>
          <w:numId w:val="64"/>
        </w:num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 </w:t>
      </w:r>
      <w:r w:rsidRPr="00FA6212">
        <w:rPr>
          <w:rFonts w:ascii="Segoe UI" w:eastAsiaTheme="minorHAnsi" w:hAnsi="Segoe UI" w:cs="Segoe UI"/>
          <w:bCs/>
          <w:iCs/>
          <w:lang w:eastAsia="pl-PL"/>
        </w:rPr>
        <w:t xml:space="preserve">Minimalny zakres zamówienia, jaki Zleceniodawca jest zobowiązany zrealizować wynosi </w:t>
      </w:r>
      <w:r w:rsidRPr="00FA6212">
        <w:rPr>
          <w:rFonts w:ascii="Segoe UI" w:eastAsiaTheme="minorHAnsi" w:hAnsi="Segoe UI" w:cs="Segoe UI"/>
          <w:bCs/>
          <w:iCs/>
          <w:color w:val="000000" w:themeColor="text1"/>
          <w:lang w:eastAsia="pl-PL"/>
        </w:rPr>
        <w:t xml:space="preserve">90% </w:t>
      </w:r>
      <w:r w:rsidRPr="00FA6212">
        <w:rPr>
          <w:rFonts w:ascii="Segoe UI" w:eastAsiaTheme="minorHAnsi" w:hAnsi="Segoe UI" w:cs="Segoe UI"/>
          <w:bCs/>
          <w:iCs/>
          <w:lang w:eastAsia="pl-PL"/>
        </w:rPr>
        <w:t>wynagrodzenia, o którym mowa w ust. 1.</w:t>
      </w:r>
    </w:p>
    <w:p w14:paraId="6B90E12A" w14:textId="3F72E6C0" w:rsidR="00FA6212" w:rsidRPr="00FA6212" w:rsidRDefault="00510B3C" w:rsidP="00623994">
      <w:pPr>
        <w:numPr>
          <w:ilvl w:val="0"/>
          <w:numId w:val="64"/>
        </w:num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lang w:eastAsia="pl-PL"/>
        </w:rPr>
        <w:t xml:space="preserve"> </w:t>
      </w:r>
      <w:r w:rsidR="00FA6212" w:rsidRPr="00FA6212">
        <w:rPr>
          <w:rFonts w:ascii="Segoe UI" w:eastAsiaTheme="minorHAnsi" w:hAnsi="Segoe UI" w:cs="Segoe UI"/>
          <w:bCs/>
          <w:iCs/>
          <w:lang w:eastAsia="pl-PL"/>
        </w:rPr>
        <w:t>Zleceniobiorca oświadcza, że nie będzie dochodził wobec Zleceniodawcy żadnych roszczeń w przypadku osiągnięcia minimalnego zakresu zamówienia, o którym mowa w ust. 4.</w:t>
      </w:r>
    </w:p>
    <w:p w14:paraId="301AF7D4" w14:textId="112C085F" w:rsidR="00FA6212" w:rsidRPr="00FA6212" w:rsidRDefault="00510B3C" w:rsidP="00623994">
      <w:pPr>
        <w:numPr>
          <w:ilvl w:val="0"/>
          <w:numId w:val="64"/>
        </w:num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lang w:eastAsia="pl-PL"/>
        </w:rPr>
        <w:t xml:space="preserve"> </w:t>
      </w:r>
      <w:r w:rsidR="00FA6212" w:rsidRPr="00FA6212">
        <w:rPr>
          <w:rFonts w:ascii="Segoe UI" w:eastAsia="Times New Roman" w:hAnsi="Segoe UI" w:cs="Segoe UI"/>
          <w:lang w:eastAsia="pl-PL"/>
        </w:rPr>
        <w:t>W przypadku stwierdzenia przez Zleceniodawcę uchybień w wykonywaniu przedmiotu nin</w:t>
      </w:r>
      <w:r>
        <w:rPr>
          <w:rFonts w:ascii="Segoe UI" w:eastAsia="Times New Roman" w:hAnsi="Segoe UI" w:cs="Segoe UI"/>
          <w:lang w:eastAsia="pl-PL"/>
        </w:rPr>
        <w:t>iejszej umowy określonego w</w:t>
      </w:r>
      <w:r w:rsidR="00FA6212" w:rsidRPr="00FA6212">
        <w:rPr>
          <w:rFonts w:ascii="Segoe UI" w:eastAsia="Times New Roman" w:hAnsi="Segoe UI" w:cs="Segoe UI"/>
          <w:lang w:eastAsia="pl-PL"/>
        </w:rPr>
        <w:t xml:space="preserve"> § 1, 2, 3 oraz 4 niniejszej umowy, Zleceniobiorca zapłaci Zleceniodawcy karę umowną w wysokości 1% wynagrodzenia brutto, o którym mowa </w:t>
      </w:r>
      <w:r w:rsidR="00FA6212" w:rsidRPr="00FA6212">
        <w:rPr>
          <w:rFonts w:ascii="Segoe UI" w:eastAsia="Times New Roman" w:hAnsi="Segoe UI" w:cs="Segoe UI"/>
          <w:lang w:eastAsia="pl-PL"/>
        </w:rPr>
        <w:br/>
        <w:t>w ust. 1.</w:t>
      </w:r>
    </w:p>
    <w:p w14:paraId="15A24554" w14:textId="6AC21743" w:rsidR="00FA6212" w:rsidRPr="00FA6212" w:rsidRDefault="00510B3C" w:rsidP="00623994">
      <w:pPr>
        <w:numPr>
          <w:ilvl w:val="0"/>
          <w:numId w:val="64"/>
        </w:num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lang w:eastAsia="pl-PL"/>
        </w:rPr>
        <w:t xml:space="preserve"> </w:t>
      </w:r>
      <w:r w:rsidR="00FA6212" w:rsidRPr="00FA6212">
        <w:rPr>
          <w:rFonts w:ascii="Segoe UI" w:eastAsiaTheme="minorHAnsi" w:hAnsi="Segoe UI" w:cs="Segoe UI"/>
          <w:lang w:eastAsia="pl-PL"/>
        </w:rPr>
        <w:t xml:space="preserve">W przypadku braku przedłożenia przez Zleceniobiorcę </w:t>
      </w:r>
      <w:r w:rsidR="00FA6212" w:rsidRPr="00FA6212">
        <w:rPr>
          <w:rFonts w:ascii="Segoe UI" w:eastAsia="Calibri" w:hAnsi="Segoe UI" w:cs="Segoe UI"/>
          <w:iCs/>
          <w:shd w:val="clear" w:color="auto" w:fill="FFFFFF"/>
          <w:lang w:eastAsia="en-US"/>
        </w:rPr>
        <w:t xml:space="preserve">dokumentów, o których mowa w </w:t>
      </w:r>
      <w:r w:rsidR="00FA6212" w:rsidRPr="00FA6212">
        <w:rPr>
          <w:rFonts w:ascii="Segoe UI" w:eastAsiaTheme="minorHAnsi" w:hAnsi="Segoe UI" w:cs="Segoe UI"/>
          <w:shd w:val="clear" w:color="auto" w:fill="FFFFFF"/>
          <w:lang w:eastAsia="pl-PL"/>
        </w:rPr>
        <w:t xml:space="preserve">§ 13 </w:t>
      </w:r>
      <w:r w:rsidR="00FA6212" w:rsidRPr="00FA6212">
        <w:rPr>
          <w:rFonts w:ascii="Segoe UI" w:eastAsia="Calibri" w:hAnsi="Segoe UI" w:cs="Segoe UI"/>
          <w:iCs/>
          <w:shd w:val="clear" w:color="auto" w:fill="FFFFFF"/>
          <w:lang w:eastAsia="en-US"/>
        </w:rPr>
        <w:t>ust. 2 pkt 1,</w:t>
      </w:r>
      <w:r w:rsidR="0041622F">
        <w:rPr>
          <w:rFonts w:ascii="Segoe UI" w:eastAsia="Calibri" w:hAnsi="Segoe UI" w:cs="Segoe UI"/>
          <w:iCs/>
          <w:shd w:val="clear" w:color="auto" w:fill="FFFFFF"/>
          <w:lang w:eastAsia="en-US"/>
        </w:rPr>
        <w:t xml:space="preserve"> </w:t>
      </w:r>
      <w:r w:rsidR="00FA6212" w:rsidRPr="00FA6212">
        <w:rPr>
          <w:rFonts w:ascii="Segoe UI" w:eastAsia="Calibri" w:hAnsi="Segoe UI" w:cs="Segoe UI"/>
          <w:iCs/>
          <w:shd w:val="clear" w:color="auto" w:fill="FFFFFF"/>
          <w:lang w:eastAsia="en-US"/>
        </w:rPr>
        <w:t>2,</w:t>
      </w:r>
      <w:r w:rsidR="0041622F">
        <w:rPr>
          <w:rFonts w:ascii="Segoe UI" w:eastAsia="Calibri" w:hAnsi="Segoe UI" w:cs="Segoe UI"/>
          <w:iCs/>
          <w:shd w:val="clear" w:color="auto" w:fill="FFFFFF"/>
          <w:lang w:eastAsia="en-US"/>
        </w:rPr>
        <w:t xml:space="preserve"> </w:t>
      </w:r>
      <w:r w:rsidR="00FA6212" w:rsidRPr="00FA6212">
        <w:rPr>
          <w:rFonts w:ascii="Segoe UI" w:eastAsia="Calibri" w:hAnsi="Segoe UI" w:cs="Segoe UI"/>
          <w:iCs/>
          <w:shd w:val="clear" w:color="auto" w:fill="FFFFFF"/>
          <w:lang w:eastAsia="en-US"/>
        </w:rPr>
        <w:t>3 i 4</w:t>
      </w:r>
      <w:r w:rsidR="00FA6212" w:rsidRPr="00FA6212">
        <w:rPr>
          <w:rFonts w:ascii="Segoe UI" w:eastAsiaTheme="minorHAnsi" w:hAnsi="Segoe UI" w:cs="Segoe UI"/>
          <w:shd w:val="clear" w:color="auto" w:fill="FFFFFF"/>
          <w:lang w:eastAsia="pl-PL"/>
        </w:rPr>
        <w:t xml:space="preserve">, w terminie wskazanym przez Zleceniodawcę zgodnie z § 13 ust. 2 – </w:t>
      </w:r>
      <w:r>
        <w:rPr>
          <w:rFonts w:ascii="Segoe UI" w:eastAsiaTheme="minorHAnsi" w:hAnsi="Segoe UI" w:cs="Segoe UI"/>
          <w:iCs/>
          <w:lang w:eastAsia="pl-PL"/>
        </w:rPr>
        <w:t xml:space="preserve">Zleceniodawca </w:t>
      </w:r>
      <w:r w:rsidR="00FA6212" w:rsidRPr="00FA6212">
        <w:rPr>
          <w:rFonts w:ascii="Segoe UI" w:eastAsiaTheme="minorHAnsi" w:hAnsi="Segoe UI" w:cs="Segoe UI"/>
          <w:iCs/>
          <w:lang w:eastAsia="pl-PL"/>
        </w:rPr>
        <w:t>obciąży Zleceniobiorcę karą umowną w wysokości</w:t>
      </w:r>
      <w:r w:rsidR="00FA6212" w:rsidRPr="00FA6212">
        <w:rPr>
          <w:rFonts w:ascii="Segoe UI" w:eastAsiaTheme="minorHAnsi" w:hAnsi="Segoe UI" w:cs="Segoe UI"/>
          <w:lang w:eastAsia="pl-PL"/>
        </w:rPr>
        <w:t xml:space="preserve"> 0,5% wynagro</w:t>
      </w:r>
      <w:r>
        <w:rPr>
          <w:rFonts w:ascii="Segoe UI" w:eastAsiaTheme="minorHAnsi" w:hAnsi="Segoe UI" w:cs="Segoe UI"/>
          <w:lang w:eastAsia="pl-PL"/>
        </w:rPr>
        <w:t>dzenia brutto, o którym mowa w </w:t>
      </w:r>
      <w:r w:rsidR="00FA6212" w:rsidRPr="00FA6212">
        <w:rPr>
          <w:rFonts w:ascii="Segoe UI" w:eastAsiaTheme="minorHAnsi" w:hAnsi="Segoe UI" w:cs="Segoe UI"/>
          <w:lang w:eastAsia="pl-PL"/>
        </w:rPr>
        <w:t>ust. 1</w:t>
      </w:r>
      <w:r w:rsidR="00FA6212" w:rsidRPr="00FA6212">
        <w:rPr>
          <w:rFonts w:ascii="Segoe UI" w:eastAsiaTheme="minorHAnsi" w:hAnsi="Segoe UI" w:cs="Segoe UI"/>
          <w:iCs/>
          <w:lang w:eastAsia="pl-PL"/>
        </w:rPr>
        <w:t xml:space="preserve"> </w:t>
      </w:r>
      <w:r w:rsidR="00FA6212" w:rsidRPr="00FA6212">
        <w:rPr>
          <w:rFonts w:ascii="Segoe UI" w:eastAsiaTheme="minorHAnsi" w:hAnsi="Segoe UI" w:cs="Segoe UI"/>
          <w:lang w:eastAsia="pl-PL"/>
        </w:rPr>
        <w:t>za każdy dzień zwłoki.</w:t>
      </w:r>
    </w:p>
    <w:p w14:paraId="0D4A5BAB" w14:textId="77777777" w:rsidR="00FA6212" w:rsidRPr="00FA6212" w:rsidRDefault="00FA6212" w:rsidP="00623994">
      <w:pPr>
        <w:tabs>
          <w:tab w:val="num" w:pos="851"/>
        </w:tabs>
        <w:suppressAutoHyphens w:val="0"/>
        <w:ind w:left="851"/>
        <w:jc w:val="both"/>
        <w:rPr>
          <w:rFonts w:ascii="Segoe UI" w:eastAsia="Times New Roman" w:hAnsi="Segoe UI" w:cs="Segoe UI"/>
          <w:lang w:eastAsia="pl-PL"/>
        </w:rPr>
      </w:pPr>
    </w:p>
    <w:p w14:paraId="78AB72C7" w14:textId="77777777" w:rsidR="00FA6212" w:rsidRPr="00FA6212" w:rsidRDefault="00FA6212" w:rsidP="00623994">
      <w:pPr>
        <w:numPr>
          <w:ilvl w:val="0"/>
          <w:numId w:val="64"/>
        </w:num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lastRenderedPageBreak/>
        <w:t xml:space="preserve"> </w:t>
      </w:r>
      <w:r w:rsidRPr="00FA6212">
        <w:rPr>
          <w:rFonts w:ascii="Segoe UI" w:eastAsiaTheme="minorHAnsi" w:hAnsi="Segoe UI" w:cs="Segoe UI"/>
          <w:bCs/>
          <w:lang w:eastAsia="pl-PL"/>
        </w:rPr>
        <w:t>Łączna maksymalna wysokość kar umownych wynosi 20% wynagrodzenia brutto, o którym mowa w ust. 1.</w:t>
      </w:r>
    </w:p>
    <w:p w14:paraId="645F3D51" w14:textId="77777777" w:rsidR="00FA6212" w:rsidRPr="00FA6212" w:rsidRDefault="00FA6212" w:rsidP="00623994">
      <w:pPr>
        <w:suppressAutoHyphens w:val="0"/>
        <w:rPr>
          <w:rFonts w:ascii="Segoe UI" w:eastAsia="Times New Roman" w:hAnsi="Segoe UI" w:cs="Segoe UI"/>
          <w:lang w:eastAsia="pl-PL"/>
        </w:rPr>
      </w:pPr>
    </w:p>
    <w:p w14:paraId="34C04489" w14:textId="4B647488" w:rsidR="00FA6212" w:rsidRPr="00FA6212" w:rsidRDefault="00510B3C" w:rsidP="00623994">
      <w:pPr>
        <w:suppressAutoHyphens w:val="0"/>
        <w:ind w:left="709" w:hanging="709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lang w:eastAsia="pl-PL"/>
        </w:rPr>
        <w:t xml:space="preserve">§ </w:t>
      </w:r>
      <w:r w:rsidR="00FA6212" w:rsidRPr="00FA6212">
        <w:rPr>
          <w:rFonts w:ascii="Segoe UI" w:eastAsia="Times New Roman" w:hAnsi="Segoe UI" w:cs="Segoe UI"/>
          <w:lang w:eastAsia="pl-PL"/>
        </w:rPr>
        <w:t>12. 1. Zleceniobiorca zobowiązany jest do posiadania</w:t>
      </w:r>
      <w:r w:rsidR="00FA6212" w:rsidRPr="00FA6212">
        <w:rPr>
          <w:rFonts w:ascii="Segoe UI" w:eastAsia="Times New Roman" w:hAnsi="Segoe UI" w:cs="Segoe UI"/>
          <w:b/>
          <w:bCs/>
          <w:i/>
          <w:iCs/>
          <w:lang w:eastAsia="pl-PL"/>
        </w:rPr>
        <w:t xml:space="preserve"> </w:t>
      </w:r>
      <w:r w:rsidR="00FA6212" w:rsidRPr="00FA6212">
        <w:rPr>
          <w:rFonts w:ascii="Segoe UI" w:eastAsia="Times New Roman" w:hAnsi="Segoe UI" w:cs="Segoe UI"/>
          <w:bCs/>
          <w:iCs/>
          <w:lang w:eastAsia="pl-PL"/>
        </w:rPr>
        <w:t xml:space="preserve">ubezpieczenia od odpowiedzialności cywilnej </w:t>
      </w:r>
      <w:r w:rsidR="00FA6212" w:rsidRPr="00FA6212">
        <w:rPr>
          <w:rFonts w:ascii="Segoe UI" w:eastAsia="Times New Roman" w:hAnsi="Segoe UI" w:cs="Segoe UI"/>
          <w:bCs/>
          <w:iCs/>
          <w:lang w:eastAsia="pl-PL"/>
        </w:rPr>
        <w:br/>
        <w:t>w zakresie prowadzonej działalności związanej z przedmiotem zamówienia</w:t>
      </w:r>
      <w:r w:rsidR="00FA6212" w:rsidRPr="00FA6212">
        <w:rPr>
          <w:rFonts w:ascii="Segoe UI" w:eastAsia="Times New Roman" w:hAnsi="Segoe UI" w:cs="Segoe UI"/>
          <w:lang w:eastAsia="pl-PL"/>
        </w:rPr>
        <w:t>, przez cały okres realizacji przedmiotu zamówienia</w:t>
      </w:r>
      <w:r w:rsidR="00FA6212" w:rsidRPr="00FA6212">
        <w:rPr>
          <w:rFonts w:ascii="Segoe UI" w:eastAsia="Times New Roman" w:hAnsi="Segoe UI" w:cs="Segoe UI"/>
          <w:b/>
          <w:bCs/>
          <w:iCs/>
          <w:lang w:eastAsia="pl-PL"/>
        </w:rPr>
        <w:t xml:space="preserve"> </w:t>
      </w:r>
      <w:r w:rsidR="00B97A2F">
        <w:rPr>
          <w:rFonts w:ascii="Segoe UI" w:eastAsia="Times New Roman" w:hAnsi="Segoe UI" w:cs="Segoe UI"/>
          <w:bCs/>
          <w:iCs/>
          <w:lang w:eastAsia="pl-PL"/>
        </w:rPr>
        <w:t>na kwotę nie mniejszą niż 1.000.</w:t>
      </w:r>
      <w:r w:rsidR="00FA6212" w:rsidRPr="00FA6212">
        <w:rPr>
          <w:rFonts w:ascii="Segoe UI" w:eastAsia="Times New Roman" w:hAnsi="Segoe UI" w:cs="Segoe UI"/>
          <w:bCs/>
          <w:iCs/>
          <w:lang w:eastAsia="pl-PL"/>
        </w:rPr>
        <w:t>000,00 zł.</w:t>
      </w:r>
    </w:p>
    <w:p w14:paraId="4F121C20" w14:textId="49B19398" w:rsidR="00FA6212" w:rsidRPr="00FA6212" w:rsidRDefault="00FA6212" w:rsidP="00623994">
      <w:pPr>
        <w:suppressAutoHyphens w:val="0"/>
        <w:ind w:left="709" w:hanging="283"/>
        <w:jc w:val="both"/>
        <w:rPr>
          <w:rFonts w:ascii="Segoe UI" w:eastAsia="Times New Roman" w:hAnsi="Segoe UI" w:cs="Segoe UI"/>
          <w:bCs/>
          <w:iCs/>
          <w:lang w:eastAsia="pl-PL"/>
        </w:rPr>
      </w:pPr>
      <w:r w:rsidRPr="00FA6212">
        <w:rPr>
          <w:rFonts w:ascii="Segoe UI" w:eastAsia="Times New Roman" w:hAnsi="Segoe UI" w:cs="Segoe UI"/>
          <w:bCs/>
          <w:iCs/>
          <w:lang w:eastAsia="pl-PL"/>
        </w:rPr>
        <w:t xml:space="preserve">2. Jeżeli termin objęcia ochroną ubezpieczeniową upływa w trakcie realizacji przedmiotu zamówienia, Zleceniobiorca zobowiązany jest do przedłożenia Zleceniodawcy kolejnej polisy </w:t>
      </w:r>
      <w:r w:rsidR="00B97A2F">
        <w:rPr>
          <w:rFonts w:ascii="Segoe UI" w:eastAsia="Times New Roman" w:hAnsi="Segoe UI" w:cs="Segoe UI"/>
          <w:bCs/>
          <w:iCs/>
          <w:lang w:eastAsia="pl-PL"/>
        </w:rPr>
        <w:br/>
      </w:r>
      <w:r w:rsidRPr="00FA6212">
        <w:rPr>
          <w:rFonts w:ascii="Segoe UI" w:eastAsia="Times New Roman" w:hAnsi="Segoe UI" w:cs="Segoe UI"/>
          <w:bCs/>
          <w:iCs/>
          <w:lang w:eastAsia="pl-PL"/>
        </w:rPr>
        <w:t xml:space="preserve">lub innego dokumentu potwierdzającego zawarcie umowy ubezpieczenia w zakresie prowadzonej działalności gospodarczej </w:t>
      </w:r>
      <w:r w:rsidR="00E205E9" w:rsidRPr="00E205E9">
        <w:rPr>
          <w:rFonts w:ascii="Segoe UI" w:eastAsia="Times New Roman" w:hAnsi="Segoe UI" w:cs="Segoe UI"/>
          <w:bCs/>
          <w:iCs/>
          <w:lang w:eastAsia="pl-PL"/>
        </w:rPr>
        <w:t xml:space="preserve">związanej z przedmiotem zamówienia </w:t>
      </w:r>
      <w:r w:rsidR="00B97A2F">
        <w:rPr>
          <w:rFonts w:ascii="Segoe UI" w:eastAsia="Times New Roman" w:hAnsi="Segoe UI" w:cs="Segoe UI"/>
          <w:bCs/>
          <w:iCs/>
          <w:u w:val="single"/>
          <w:lang w:eastAsia="pl-PL"/>
        </w:rPr>
        <w:t>na kwotę nie mniejszą niż 1.000.</w:t>
      </w:r>
      <w:r w:rsidRPr="00FA6212">
        <w:rPr>
          <w:rFonts w:ascii="Segoe UI" w:eastAsia="Times New Roman" w:hAnsi="Segoe UI" w:cs="Segoe UI"/>
          <w:bCs/>
          <w:iCs/>
          <w:u w:val="single"/>
          <w:lang w:eastAsia="pl-PL"/>
        </w:rPr>
        <w:t>000,00 zł</w:t>
      </w:r>
      <w:r w:rsidRPr="00FA6212">
        <w:rPr>
          <w:rFonts w:ascii="Segoe UI" w:eastAsia="Times New Roman" w:hAnsi="Segoe UI" w:cs="Segoe UI"/>
          <w:bCs/>
          <w:iCs/>
          <w:lang w:eastAsia="pl-PL"/>
        </w:rPr>
        <w:t xml:space="preserve"> na co najmniej 7 dni przed terminem zakończenia dotychczasowego okresu ubezpieczenia.</w:t>
      </w:r>
    </w:p>
    <w:p w14:paraId="04CDE819" w14:textId="462A0ED8" w:rsidR="00FA6212" w:rsidRPr="00FA6212" w:rsidRDefault="00FA6212" w:rsidP="00623994">
      <w:pPr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3. W przypadku nie wywiązania się przez Zleceniobiorcę z kontynuacji ubezpieczenia jak również terminu dostarczenia polisy lub innego dokumentu potwierdzającego zawarcie umowy ubezpieczenia, o którym mowa w ust. 2, Zleceniodawca może wypowiedzieć umowę w trybie natychmiastowym.</w:t>
      </w:r>
    </w:p>
    <w:p w14:paraId="6A4DACD8" w14:textId="77777777" w:rsidR="00FA6212" w:rsidRPr="00FA6212" w:rsidRDefault="00FA6212" w:rsidP="00623994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40ECC94A" w14:textId="410E77A1" w:rsidR="00FA6212" w:rsidRPr="005F08FA" w:rsidRDefault="00FA6212" w:rsidP="00623994">
      <w:pPr>
        <w:suppressAutoHyphens w:val="0"/>
        <w:ind w:left="851" w:hanging="851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§ 13. 1. </w:t>
      </w:r>
      <w:r w:rsidRPr="00FA6212">
        <w:rPr>
          <w:rFonts w:ascii="Segoe UI" w:eastAsia="Times New Roman" w:hAnsi="Segoe UI" w:cs="Segoe UI"/>
          <w:color w:val="000000"/>
          <w:lang w:eastAsia="pl-PL"/>
        </w:rPr>
        <w:t xml:space="preserve">Zleceniobiorca zobowiązuje się do zatrudnienia na czas realizacji przedmiotu zamówienia </w:t>
      </w:r>
      <w:r w:rsidR="00B97A2F">
        <w:rPr>
          <w:rFonts w:ascii="Segoe UI" w:eastAsia="Times New Roman" w:hAnsi="Segoe UI" w:cs="Segoe UI"/>
          <w:color w:val="000000"/>
          <w:lang w:eastAsia="pl-PL"/>
        </w:rPr>
        <w:br/>
      </w:r>
      <w:r w:rsidRPr="00FA6212">
        <w:rPr>
          <w:rFonts w:ascii="Segoe UI" w:eastAsia="Times New Roman" w:hAnsi="Segoe UI" w:cs="Segoe UI"/>
          <w:color w:val="000000"/>
          <w:lang w:eastAsia="pl-PL"/>
        </w:rPr>
        <w:t>na podstawie umowy o pracę w rozumieniu przepisów ustawy z dnia 26 czerw</w:t>
      </w:r>
      <w:r w:rsidR="00B97A2F">
        <w:rPr>
          <w:rFonts w:ascii="Segoe UI" w:eastAsia="Times New Roman" w:hAnsi="Segoe UI" w:cs="Segoe UI"/>
          <w:color w:val="000000"/>
          <w:lang w:eastAsia="pl-PL"/>
        </w:rPr>
        <w:t xml:space="preserve">ca 1974 r. – Kodeks </w:t>
      </w:r>
      <w:r w:rsidR="00177DF3">
        <w:rPr>
          <w:rFonts w:ascii="Segoe UI" w:eastAsia="Times New Roman" w:hAnsi="Segoe UI" w:cs="Segoe UI"/>
          <w:color w:val="000000"/>
          <w:lang w:eastAsia="pl-PL"/>
        </w:rPr>
        <w:t xml:space="preserve">pracy </w:t>
      </w: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osoby wykonujące czynności bezpośredniej ochrony fizycznej stałej </w:t>
      </w:r>
      <w:r w:rsidR="00526C98">
        <w:rPr>
          <w:rFonts w:ascii="Segoe UI" w:eastAsia="Times New Roman" w:hAnsi="Segoe UI" w:cs="Segoe UI"/>
          <w:color w:val="000000"/>
          <w:lang w:eastAsia="pl-PL"/>
        </w:rPr>
        <w:br/>
      </w:r>
      <w:r w:rsidRPr="005F08FA">
        <w:rPr>
          <w:rFonts w:ascii="Segoe UI" w:eastAsia="Times New Roman" w:hAnsi="Segoe UI" w:cs="Segoe UI"/>
          <w:color w:val="000000"/>
          <w:lang w:eastAsia="pl-PL"/>
        </w:rPr>
        <w:t>na wszystkich chronionych u Zleceniodawcy budynkach, o których mowa w § 1 ust. 1 pkt 1.</w:t>
      </w:r>
    </w:p>
    <w:p w14:paraId="56F2E829" w14:textId="5FE55554" w:rsidR="00FA6212" w:rsidRPr="005F08FA" w:rsidRDefault="00FA6212" w:rsidP="00623994">
      <w:pPr>
        <w:suppressAutoHyphens w:val="0"/>
        <w:ind w:left="851" w:hanging="284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2. Każdorazowo na żądanie Zleceniodawcy, w terminie wskazanym przez Zleceniodawcę </w:t>
      </w:r>
      <w:r w:rsidR="00B97A2F" w:rsidRPr="005F08FA">
        <w:rPr>
          <w:rFonts w:ascii="Segoe UI" w:eastAsia="Times New Roman" w:hAnsi="Segoe UI" w:cs="Segoe UI"/>
          <w:color w:val="000000"/>
          <w:lang w:eastAsia="pl-PL"/>
        </w:rPr>
        <w:br/>
      </w:r>
      <w:r w:rsidRPr="005F08FA">
        <w:rPr>
          <w:rFonts w:ascii="Segoe UI" w:eastAsia="Times New Roman" w:hAnsi="Segoe UI" w:cs="Segoe UI"/>
          <w:color w:val="000000"/>
          <w:lang w:eastAsia="pl-PL"/>
        </w:rPr>
        <w:t>nie krótszym niż 4 dni robocze, Zleceniobiorca zobowiązuje się przedłożyć:</w:t>
      </w:r>
    </w:p>
    <w:p w14:paraId="3FC1434A" w14:textId="77777777" w:rsidR="00FA6212" w:rsidRPr="005F08FA" w:rsidRDefault="00FA6212" w:rsidP="00623994">
      <w:pPr>
        <w:suppressAutoHyphens w:val="0"/>
        <w:ind w:left="567" w:firstLine="284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>1) oświadczenie zatrudnionego pracownika lub</w:t>
      </w:r>
    </w:p>
    <w:p w14:paraId="743F31EA" w14:textId="5A469C4B" w:rsidR="00FA6212" w:rsidRPr="005F08FA" w:rsidRDefault="00FA6212" w:rsidP="00623994">
      <w:pPr>
        <w:suppressAutoHyphens w:val="0"/>
        <w:ind w:left="1134" w:hanging="283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2) oświadczenia Zleceniobiorcy lub Podwykonawcy o zatrudnieniu </w:t>
      </w:r>
      <w:r w:rsidR="0041622F" w:rsidRPr="005F08FA">
        <w:rPr>
          <w:rFonts w:ascii="Segoe UI" w:eastAsia="Times New Roman" w:hAnsi="Segoe UI" w:cs="Segoe UI"/>
          <w:color w:val="000000"/>
          <w:lang w:eastAsia="pl-PL"/>
        </w:rPr>
        <w:t xml:space="preserve">pracownika na podstawie umowy </w:t>
      </w:r>
      <w:r w:rsidRPr="005F08FA">
        <w:rPr>
          <w:rFonts w:ascii="Segoe UI" w:eastAsia="Times New Roman" w:hAnsi="Segoe UI" w:cs="Segoe UI"/>
          <w:color w:val="000000"/>
          <w:lang w:eastAsia="pl-PL"/>
        </w:rPr>
        <w:t>o pracę lub</w:t>
      </w:r>
    </w:p>
    <w:p w14:paraId="376ADB83" w14:textId="77777777" w:rsidR="00FA6212" w:rsidRPr="005F08FA" w:rsidRDefault="00FA6212" w:rsidP="00623994">
      <w:pPr>
        <w:suppressAutoHyphens w:val="0"/>
        <w:ind w:left="1134" w:hanging="283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>3) poświadczoną za zgodność z oryginałem kopię umowy o pracę zatrudnionego pracownika lub</w:t>
      </w:r>
    </w:p>
    <w:p w14:paraId="47CD1FBF" w14:textId="77777777" w:rsidR="00B97A2F" w:rsidRPr="005F08FA" w:rsidRDefault="00B97A2F" w:rsidP="00623994">
      <w:pPr>
        <w:suppressAutoHyphens w:val="0"/>
        <w:ind w:left="1134" w:hanging="283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>4) inne dokumenty</w:t>
      </w:r>
    </w:p>
    <w:p w14:paraId="19741406" w14:textId="0ADD3502" w:rsidR="00FA6212" w:rsidRPr="005F08FA" w:rsidRDefault="00B97A2F" w:rsidP="00623994">
      <w:pPr>
        <w:suppressAutoHyphens w:val="0"/>
        <w:ind w:left="1134" w:hanging="283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- </w:t>
      </w:r>
      <w:r w:rsidRPr="005F08FA">
        <w:rPr>
          <w:rFonts w:ascii="Segoe UI" w:eastAsia="Times New Roman" w:hAnsi="Segoe UI" w:cs="Segoe UI"/>
          <w:color w:val="000000"/>
          <w:lang w:eastAsia="pl-PL"/>
        </w:rPr>
        <w:tab/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 xml:space="preserve">zawierające informacje, w tym dane osobowe, niezbędne do weryfikacji zatrudnienia </w:t>
      </w:r>
      <w:r w:rsidRPr="005F08FA">
        <w:rPr>
          <w:rFonts w:ascii="Segoe UI" w:eastAsia="Times New Roman" w:hAnsi="Segoe UI" w:cs="Segoe UI"/>
          <w:color w:val="000000"/>
          <w:lang w:eastAsia="pl-PL"/>
        </w:rPr>
        <w:br/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>na podstawie umowy o pracę, w szczególności imię i nazwisko zatrudnionego pracownika, datę zawarcia umowy o pracę, rodzaj umowy o pracę i zakres obowiązków pracownika.</w:t>
      </w:r>
    </w:p>
    <w:p w14:paraId="1530DF15" w14:textId="5DD14536" w:rsidR="00FA6212" w:rsidRPr="005F08FA" w:rsidRDefault="00FA6212" w:rsidP="00623994">
      <w:pPr>
        <w:suppressAutoHyphens w:val="0"/>
        <w:ind w:left="851" w:hanging="284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3. Brak przedłożenia dokumentów wskazanych w ust. 2 przez Zleceniobiorcę w terminie wskazanym przez Zleceniodawcę zgodnie z ust. 2, będzie traktowane jako niedopełnienie </w:t>
      </w:r>
      <w:r w:rsidR="00B97A2F" w:rsidRPr="005F08FA">
        <w:rPr>
          <w:rFonts w:ascii="Segoe UI" w:eastAsia="Times New Roman" w:hAnsi="Segoe UI" w:cs="Segoe UI"/>
          <w:color w:val="000000"/>
          <w:lang w:eastAsia="pl-PL"/>
        </w:rPr>
        <w:br/>
      </w:r>
      <w:r w:rsidRPr="005F08FA">
        <w:rPr>
          <w:rFonts w:ascii="Segoe UI" w:eastAsia="Times New Roman" w:hAnsi="Segoe UI" w:cs="Segoe UI"/>
          <w:color w:val="000000"/>
          <w:lang w:eastAsia="pl-PL"/>
        </w:rPr>
        <w:t>przez Zleceniobiorcę obowiązku zatrudnienia na podstawie umowy o pracę.</w:t>
      </w:r>
    </w:p>
    <w:p w14:paraId="0EEAE540" w14:textId="77777777" w:rsidR="00FA6212" w:rsidRPr="005F08FA" w:rsidRDefault="00FA6212" w:rsidP="00623994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646979B3" w14:textId="63229778" w:rsidR="00FA6212" w:rsidRPr="005F08FA" w:rsidRDefault="00FA6212" w:rsidP="00623994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lang w:eastAsia="pl-PL"/>
        </w:rPr>
        <w:t xml:space="preserve">§ 14. 1. </w:t>
      </w:r>
      <w:r w:rsidRPr="005F08FA">
        <w:rPr>
          <w:rFonts w:ascii="Segoe UI" w:eastAsia="Times New Roman" w:hAnsi="Segoe UI" w:cs="Segoe UI"/>
          <w:color w:val="000000"/>
          <w:lang w:eastAsia="pl-PL"/>
        </w:rPr>
        <w:t>W przypadku zmian w trakcie realizacji umowy:</w:t>
      </w:r>
    </w:p>
    <w:p w14:paraId="3D6EC3BC" w14:textId="4083EBF1" w:rsidR="00FA6212" w:rsidRPr="005F08FA" w:rsidRDefault="00510B3C" w:rsidP="00623994">
      <w:pPr>
        <w:suppressAutoHyphens w:val="0"/>
        <w:ind w:left="851" w:hanging="567"/>
        <w:jc w:val="both"/>
        <w:rPr>
          <w:rFonts w:ascii="Segoe UI" w:eastAsia="Times New Roman" w:hAnsi="Segoe UI" w:cs="Segoe UI"/>
          <w:color w:val="000000"/>
          <w:lang w:eastAsia="pl-PL"/>
        </w:rPr>
      </w:pPr>
      <w:r>
        <w:rPr>
          <w:rFonts w:ascii="Segoe UI" w:eastAsia="Times New Roman" w:hAnsi="Segoe UI" w:cs="Segoe UI"/>
          <w:color w:val="000000"/>
          <w:lang w:eastAsia="pl-PL"/>
        </w:rPr>
        <w:t xml:space="preserve">     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>1) stawki podatku od towarów i usług oraz podatku akcyzowego</w:t>
      </w:r>
      <w:r w:rsidR="00C44C93">
        <w:rPr>
          <w:rFonts w:ascii="Segoe UI" w:eastAsia="Times New Roman" w:hAnsi="Segoe UI" w:cs="Segoe UI"/>
          <w:color w:val="000000"/>
          <w:lang w:eastAsia="pl-PL"/>
        </w:rPr>
        <w:t>;</w:t>
      </w:r>
    </w:p>
    <w:p w14:paraId="5D57D8DD" w14:textId="5A7E298A" w:rsidR="00FA6212" w:rsidRPr="005F08FA" w:rsidRDefault="00510B3C" w:rsidP="00623994">
      <w:pPr>
        <w:tabs>
          <w:tab w:val="left" w:pos="993"/>
        </w:tabs>
        <w:suppressAutoHyphens w:val="0"/>
        <w:ind w:left="993" w:hanging="567"/>
        <w:jc w:val="both"/>
        <w:rPr>
          <w:rFonts w:ascii="Segoe UI" w:eastAsia="Times New Roman" w:hAnsi="Segoe UI" w:cs="Segoe UI"/>
          <w:color w:val="000000"/>
          <w:lang w:eastAsia="pl-PL"/>
        </w:rPr>
      </w:pPr>
      <w:r>
        <w:rPr>
          <w:rFonts w:ascii="Segoe UI" w:eastAsia="Times New Roman" w:hAnsi="Segoe UI" w:cs="Segoe UI"/>
          <w:color w:val="000000"/>
          <w:lang w:eastAsia="pl-PL"/>
        </w:rPr>
        <w:t xml:space="preserve">   </w:t>
      </w:r>
      <w:r w:rsidR="001F4C0C">
        <w:rPr>
          <w:rFonts w:ascii="Segoe UI" w:eastAsia="Times New Roman" w:hAnsi="Segoe UI" w:cs="Segoe UI"/>
          <w:color w:val="000000"/>
          <w:lang w:eastAsia="pl-PL"/>
        </w:rPr>
        <w:t xml:space="preserve">2) 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>wysokości minimalnego wynagrodzenia za pracę albo wysokości minimalnej stawki godzinowej, ustalonych na podstawie ustawy z dnia 10 października 2002 r. o minimalnym wynagrodzeniu za pracę</w:t>
      </w:r>
      <w:r w:rsidR="00C44C93">
        <w:rPr>
          <w:rFonts w:ascii="Segoe UI" w:eastAsia="Times New Roman" w:hAnsi="Segoe UI" w:cs="Segoe UI"/>
          <w:color w:val="000000"/>
          <w:lang w:eastAsia="pl-PL"/>
        </w:rPr>
        <w:t>;</w:t>
      </w:r>
    </w:p>
    <w:p w14:paraId="0E2780C3" w14:textId="4F5FB7D5" w:rsidR="00FA6212" w:rsidRPr="005F08FA" w:rsidRDefault="00FA6212" w:rsidP="00623994">
      <w:pPr>
        <w:suppressAutoHyphens w:val="0"/>
        <w:ind w:left="993" w:hanging="426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3) zasad podlegania ubezpieczeniom społecznym lub ubezpieczeniu zdrowotnemu </w:t>
      </w:r>
      <w:r w:rsidR="00B97A2F" w:rsidRPr="005F08FA">
        <w:rPr>
          <w:rFonts w:ascii="Segoe UI" w:eastAsia="Times New Roman" w:hAnsi="Segoe UI" w:cs="Segoe UI"/>
          <w:color w:val="000000"/>
          <w:lang w:eastAsia="pl-PL"/>
        </w:rPr>
        <w:br/>
      </w:r>
      <w:r w:rsidRPr="005F08FA">
        <w:rPr>
          <w:rFonts w:ascii="Segoe UI" w:eastAsia="Times New Roman" w:hAnsi="Segoe UI" w:cs="Segoe UI"/>
          <w:color w:val="000000"/>
          <w:lang w:eastAsia="pl-PL"/>
        </w:rPr>
        <w:t>lub wysokości stawki składki na ubezpieczenia społeczne lub ubezpieczenie zdrowotne</w:t>
      </w:r>
      <w:r w:rsidR="00C44C93">
        <w:rPr>
          <w:rFonts w:ascii="Segoe UI" w:eastAsia="Times New Roman" w:hAnsi="Segoe UI" w:cs="Segoe UI"/>
          <w:color w:val="000000"/>
          <w:lang w:eastAsia="pl-PL"/>
        </w:rPr>
        <w:t>;</w:t>
      </w:r>
    </w:p>
    <w:p w14:paraId="1C837097" w14:textId="76A40BB3" w:rsidR="00FA6212" w:rsidRPr="005F08FA" w:rsidRDefault="00510B3C" w:rsidP="00623994">
      <w:pPr>
        <w:suppressAutoHyphens w:val="0"/>
        <w:ind w:left="993" w:hanging="426"/>
        <w:jc w:val="both"/>
        <w:rPr>
          <w:rFonts w:ascii="Segoe UI" w:eastAsia="Times New Roman" w:hAnsi="Segoe UI" w:cs="Segoe UI"/>
          <w:color w:val="000000"/>
          <w:lang w:eastAsia="pl-PL"/>
        </w:rPr>
      </w:pPr>
      <w:r>
        <w:rPr>
          <w:rFonts w:ascii="Segoe UI" w:eastAsia="Times New Roman" w:hAnsi="Segoe UI" w:cs="Segoe UI"/>
          <w:color w:val="000000"/>
          <w:lang w:eastAsia="pl-PL"/>
        </w:rPr>
        <w:t xml:space="preserve"> 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>4) zasad gromadzenia i wysokości wpłat do pracowniczych planów kapitałowych, o których mowa w ustawie z dnia 4 października 2018 r. o pracownicz</w:t>
      </w:r>
      <w:r w:rsidR="00177DF3">
        <w:rPr>
          <w:rFonts w:ascii="Segoe UI" w:eastAsia="Times New Roman" w:hAnsi="Segoe UI" w:cs="Segoe UI"/>
          <w:color w:val="000000"/>
          <w:lang w:eastAsia="pl-PL"/>
        </w:rPr>
        <w:t>ych planach kapitałowych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>,</w:t>
      </w:r>
    </w:p>
    <w:p w14:paraId="798309B9" w14:textId="71749886" w:rsidR="00FA6212" w:rsidRPr="005F08FA" w:rsidRDefault="00FA6212" w:rsidP="00623994">
      <w:pPr>
        <w:suppressAutoHyphens w:val="0"/>
        <w:ind w:left="709" w:hanging="283"/>
        <w:jc w:val="both"/>
        <w:rPr>
          <w:rFonts w:ascii="Segoe UI" w:eastAsia="Times New Roman" w:hAnsi="Segoe UI" w:cs="Segoe UI"/>
          <w:color w:val="000000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    -</w:t>
      </w:r>
      <w:r w:rsidR="00B97A2F" w:rsidRPr="005F08FA">
        <w:rPr>
          <w:rFonts w:ascii="Segoe UI" w:eastAsia="Times New Roman" w:hAnsi="Segoe UI" w:cs="Segoe UI"/>
          <w:color w:val="000000"/>
          <w:lang w:eastAsia="pl-PL"/>
        </w:rPr>
        <w:t xml:space="preserve"> j</w:t>
      </w:r>
      <w:r w:rsidRPr="005F08FA">
        <w:rPr>
          <w:rFonts w:ascii="Segoe UI" w:eastAsia="Times New Roman" w:hAnsi="Segoe UI" w:cs="Segoe UI"/>
          <w:color w:val="000000"/>
          <w:lang w:eastAsia="pl-PL"/>
        </w:rPr>
        <w:t>eżeli zmiany te będą miały wpływ na koszty wykonania zamówienia przez Zleceniobiorcę, wynagrodzenie o którym mowa w § 11 ust.</w:t>
      </w:r>
      <w:r w:rsidR="00153D7B">
        <w:rPr>
          <w:rFonts w:ascii="Segoe UI" w:eastAsia="Times New Roman" w:hAnsi="Segoe UI" w:cs="Segoe UI"/>
          <w:color w:val="000000"/>
          <w:lang w:eastAsia="pl-PL"/>
        </w:rPr>
        <w:t xml:space="preserve"> </w:t>
      </w:r>
      <w:r w:rsidRPr="005F08FA">
        <w:rPr>
          <w:rFonts w:ascii="Segoe UI" w:eastAsia="Times New Roman" w:hAnsi="Segoe UI" w:cs="Segoe UI"/>
          <w:color w:val="000000"/>
          <w:lang w:eastAsia="pl-PL"/>
        </w:rPr>
        <w:t>1, ulegnie odpowiednim zmianom.</w:t>
      </w:r>
    </w:p>
    <w:p w14:paraId="3318F93E" w14:textId="6E2D1E5E" w:rsidR="00FA6212" w:rsidRPr="005F08FA" w:rsidRDefault="00FA6212" w:rsidP="00623994">
      <w:pPr>
        <w:numPr>
          <w:ilvl w:val="0"/>
          <w:numId w:val="66"/>
        </w:numPr>
        <w:tabs>
          <w:tab w:val="num" w:pos="567"/>
        </w:tabs>
        <w:suppressAutoHyphens w:val="0"/>
        <w:ind w:left="709" w:hanging="283"/>
        <w:contextualSpacing/>
        <w:jc w:val="both"/>
        <w:rPr>
          <w:rFonts w:ascii="Segoe UI" w:eastAsia="Times New Roman" w:hAnsi="Segoe UI" w:cs="Segoe UI"/>
          <w:lang w:eastAsia="pl-PL"/>
        </w:rPr>
      </w:pPr>
      <w:r w:rsidRPr="005F08FA">
        <w:rPr>
          <w:rFonts w:ascii="Segoe UI" w:eastAsia="Times New Roman" w:hAnsi="Segoe UI" w:cs="Segoe UI"/>
          <w:color w:val="000000"/>
          <w:lang w:eastAsia="pl-PL"/>
        </w:rPr>
        <w:t>Każdorazowo przed wprowadzaniem zmiany wynag</w:t>
      </w:r>
      <w:r w:rsidR="00F63D8B">
        <w:rPr>
          <w:rFonts w:ascii="Segoe UI" w:eastAsia="Times New Roman" w:hAnsi="Segoe UI" w:cs="Segoe UI"/>
          <w:color w:val="000000"/>
          <w:lang w:eastAsia="pl-PL"/>
        </w:rPr>
        <w:t xml:space="preserve">rodzenia brutto, o którym mowa </w:t>
      </w: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w § 11 </w:t>
      </w:r>
      <w:r w:rsidR="001F4C0C">
        <w:rPr>
          <w:rFonts w:ascii="Segoe UI" w:eastAsia="Times New Roman" w:hAnsi="Segoe UI" w:cs="Segoe UI"/>
          <w:color w:val="000000"/>
          <w:lang w:eastAsia="pl-PL"/>
        </w:rPr>
        <w:br/>
      </w: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ust. 1, Zleceniobiorca jest obowiązany przedstawić Zleceniodawcy na piśmie, wpływ stawki podatku od towarów i usług oraz podatku akcyzowego, wysokości minimalnego wynagrodzenia za pracę albo wysokości minimalnej stawki godzinowej, ustalonych na podstawie ustawy z dnia </w:t>
      </w:r>
      <w:r w:rsidR="009A6D16">
        <w:rPr>
          <w:rFonts w:ascii="Segoe UI" w:eastAsia="Times New Roman" w:hAnsi="Segoe UI" w:cs="Segoe UI"/>
          <w:color w:val="000000"/>
          <w:lang w:eastAsia="pl-PL"/>
        </w:rPr>
        <w:br/>
      </w: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10 października 2002 r. o minimalnym wynagrodzeniu za pracę, zasad podlegania </w:t>
      </w:r>
      <w:r w:rsidRPr="005F08FA">
        <w:rPr>
          <w:rFonts w:ascii="Segoe UI" w:eastAsia="Times New Roman" w:hAnsi="Segoe UI" w:cs="Segoe UI"/>
          <w:color w:val="000000"/>
          <w:lang w:eastAsia="pl-PL"/>
        </w:rPr>
        <w:lastRenderedPageBreak/>
        <w:t>ubezpieczeniom społecznym lub ubezpieczeniu zdrowotnemu lub wysokości stawki składki na ubezpieczenia społeczne lub ubezpieczenie zdrowotne oraz zasad gromadzenia i wysokości wpłat do pracowniczych planów kapitałowych, o których mowa w ustawie z dnia 4 października 2018 r. o pracowniczych planach kapitałowych na koszty wykonania zamówienia oraz propozycję nowej wysokości wynagrodzenia, potwierdzone powołaniem się na stosowne</w:t>
      </w:r>
      <w:r w:rsidR="0041622F" w:rsidRPr="005F08FA">
        <w:rPr>
          <w:rFonts w:ascii="Segoe UI" w:eastAsia="Times New Roman" w:hAnsi="Segoe UI" w:cs="Segoe UI"/>
          <w:color w:val="000000"/>
          <w:lang w:eastAsia="pl-PL"/>
        </w:rPr>
        <w:t xml:space="preserve"> przepisy, z których wynikają w</w:t>
      </w:r>
      <w:r w:rsidRPr="005F08FA">
        <w:rPr>
          <w:rFonts w:ascii="Segoe UI" w:eastAsia="Times New Roman" w:hAnsi="Segoe UI" w:cs="Segoe UI"/>
          <w:color w:val="000000"/>
          <w:lang w:eastAsia="pl-PL"/>
        </w:rPr>
        <w:t>w</w:t>
      </w:r>
      <w:r w:rsidR="0041622F" w:rsidRPr="005F08FA">
        <w:rPr>
          <w:rFonts w:ascii="Segoe UI" w:eastAsia="Times New Roman" w:hAnsi="Segoe UI" w:cs="Segoe UI"/>
          <w:color w:val="000000"/>
          <w:lang w:eastAsia="pl-PL"/>
        </w:rPr>
        <w:t>.</w:t>
      </w:r>
      <w:r w:rsidRPr="005F08FA">
        <w:rPr>
          <w:rFonts w:ascii="Segoe UI" w:eastAsia="Times New Roman" w:hAnsi="Segoe UI" w:cs="Segoe UI"/>
          <w:color w:val="000000"/>
          <w:lang w:eastAsia="pl-PL"/>
        </w:rPr>
        <w:t xml:space="preserve"> zmiany. Zmian</w:t>
      </w:r>
      <w:r w:rsidR="00F63D8B">
        <w:rPr>
          <w:rFonts w:ascii="Segoe UI" w:eastAsia="Times New Roman" w:hAnsi="Segoe UI" w:cs="Segoe UI"/>
          <w:color w:val="000000"/>
          <w:lang w:eastAsia="pl-PL"/>
        </w:rPr>
        <w:t xml:space="preserve">a wynagrodzenia brutto o którym </w:t>
      </w:r>
      <w:r w:rsidRPr="005F08FA">
        <w:rPr>
          <w:rFonts w:ascii="Segoe UI" w:eastAsia="Times New Roman" w:hAnsi="Segoe UI" w:cs="Segoe UI"/>
          <w:color w:val="000000"/>
          <w:lang w:eastAsia="pl-PL"/>
        </w:rPr>
        <w:t>mowa w § 11 ust. 1, następuje po uzyskaniu akceptacji Zleceniodawcy w formie aneksu do umowy.</w:t>
      </w:r>
    </w:p>
    <w:p w14:paraId="601E7CE3" w14:textId="05C3C14F" w:rsidR="00FA6212" w:rsidRPr="00FA6212" w:rsidRDefault="00FA6212" w:rsidP="00623994">
      <w:pPr>
        <w:numPr>
          <w:ilvl w:val="0"/>
          <w:numId w:val="66"/>
        </w:numPr>
        <w:tabs>
          <w:tab w:val="num" w:pos="567"/>
        </w:tabs>
        <w:suppressAutoHyphens w:val="0"/>
        <w:ind w:left="709" w:hanging="283"/>
        <w:contextualSpacing/>
        <w:jc w:val="both"/>
        <w:rPr>
          <w:rFonts w:ascii="Segoe UI" w:eastAsia="Times New Roman" w:hAnsi="Segoe UI" w:cs="Segoe UI"/>
          <w:color w:val="000000" w:themeColor="text1"/>
          <w:lang w:eastAsia="pl-PL"/>
        </w:rPr>
      </w:pPr>
      <w:r w:rsidRPr="00FA6212">
        <w:rPr>
          <w:rFonts w:ascii="Segoe UI" w:eastAsia="Times New Roman" w:hAnsi="Segoe UI" w:cs="Segoe UI"/>
          <w:bCs/>
          <w:color w:val="000000" w:themeColor="text1"/>
          <w:lang w:eastAsia="pl-PL"/>
        </w:rPr>
        <w:t xml:space="preserve">Zleceniodawca dopuszcza możliwość dokonania zmian postanowień zawartej umowy dotyczących Podwykonawców, o których mowa w art. 462 ust. 1 ustawy Prawo zamówień publicznych. </w:t>
      </w:r>
      <w:r w:rsidRPr="00FA6212">
        <w:rPr>
          <w:rFonts w:ascii="Segoe UI" w:eastAsia="Times New Roman" w:hAnsi="Segoe UI" w:cs="Segoe UI"/>
          <w:bCs/>
          <w:color w:val="000000" w:themeColor="text1"/>
          <w:lang w:eastAsia="pl-PL"/>
        </w:rPr>
        <w:br/>
        <w:t xml:space="preserve">W przypadku </w:t>
      </w:r>
      <w:r w:rsidRPr="00FA6212">
        <w:rPr>
          <w:rFonts w:ascii="Segoe UI" w:eastAsia="Times New Roman" w:hAnsi="Segoe UI" w:cs="Segoe UI"/>
          <w:color w:val="000000" w:themeColor="text1"/>
          <w:lang w:eastAsia="pl-PL"/>
        </w:rPr>
        <w:t xml:space="preserve">zmiany albo rezygnacji z podwykonawcy, na którego zasoby Zleceniobiorca powoływał się, na zasadach określonych w art. 118 ustawy Prawo zamówień publicznych, </w:t>
      </w:r>
      <w:r w:rsidRPr="00FA6212">
        <w:rPr>
          <w:rFonts w:ascii="Segoe UI" w:eastAsia="Times New Roman" w:hAnsi="Segoe UI" w:cs="Segoe UI"/>
          <w:color w:val="000000" w:themeColor="text1"/>
          <w:lang w:eastAsia="pl-PL"/>
        </w:rPr>
        <w:br/>
        <w:t xml:space="preserve">w celu wykazania spełniania warunków udziału w postępowaniu, Zleceniobiorca jest obowiązany wykazać Zleceniodawcy, iż proponowany inny podwykonawca lub Zleceniobiorca samodzielnie spełnia je w stopniu nie mniejszym niż wymagany </w:t>
      </w:r>
      <w:r w:rsidR="00FF2C63">
        <w:rPr>
          <w:rFonts w:ascii="Segoe UI" w:eastAsia="Times New Roman" w:hAnsi="Segoe UI" w:cs="Segoe UI"/>
          <w:color w:val="000000" w:themeColor="text1"/>
          <w:lang w:eastAsia="pl-PL"/>
        </w:rPr>
        <w:t xml:space="preserve">w trakcie postępowania </w:t>
      </w:r>
      <w:r w:rsidRPr="00FA6212">
        <w:rPr>
          <w:rFonts w:ascii="Segoe UI" w:eastAsia="Times New Roman" w:hAnsi="Segoe UI" w:cs="Segoe UI"/>
          <w:color w:val="000000" w:themeColor="text1"/>
          <w:lang w:eastAsia="pl-PL"/>
        </w:rPr>
        <w:t>o udzielenie zamówienia.</w:t>
      </w:r>
    </w:p>
    <w:p w14:paraId="0CAA079B" w14:textId="423E6743" w:rsidR="00FA6212" w:rsidRPr="00FA6212" w:rsidRDefault="00FA6212" w:rsidP="00623994">
      <w:pPr>
        <w:numPr>
          <w:ilvl w:val="0"/>
          <w:numId w:val="66"/>
        </w:numPr>
        <w:tabs>
          <w:tab w:val="num" w:pos="142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Zleceniodawca dopuszcza </w:t>
      </w:r>
      <w:r w:rsidRPr="00FA6212">
        <w:rPr>
          <w:rFonts w:ascii="Segoe UI" w:eastAsia="Times New Roman" w:hAnsi="Segoe UI" w:cs="Segoe UI"/>
          <w:bCs/>
          <w:lang w:eastAsia="pl-PL"/>
        </w:rPr>
        <w:t>możliwość dokonania zmian postanowień zawartej umowy</w:t>
      </w:r>
      <w:r w:rsidRPr="00FA6212">
        <w:rPr>
          <w:rFonts w:ascii="Segoe UI" w:eastAsia="Times New Roman" w:hAnsi="Segoe UI" w:cs="Segoe UI"/>
          <w:lang w:eastAsia="pl-PL"/>
        </w:rPr>
        <w:t xml:space="preserve"> dotyczących osób, którymi dysponuje Zleceniobiorca na zasadach innych niż określone w ust. 3. W </w:t>
      </w:r>
      <w:r w:rsidRPr="00FA6212">
        <w:rPr>
          <w:rFonts w:ascii="Segoe UI" w:eastAsia="Times New Roman" w:hAnsi="Segoe UI" w:cs="Segoe UI"/>
          <w:color w:val="000000" w:themeColor="text1"/>
          <w:lang w:eastAsia="pl-PL"/>
        </w:rPr>
        <w:t xml:space="preserve">takim </w:t>
      </w:r>
      <w:r w:rsidRPr="00FA6212">
        <w:rPr>
          <w:rFonts w:ascii="Segoe UI" w:eastAsia="Times New Roman" w:hAnsi="Segoe UI" w:cs="Segoe UI"/>
          <w:lang w:eastAsia="pl-PL"/>
        </w:rPr>
        <w:t>przypadku Zleceniobiorca zobowiązany jest wskazać osoby do realizacji zamówienia posiadające kwalifikacje nie niższe niż wymagane w trakcie postępowania o udzielenie zamówienia.</w:t>
      </w:r>
    </w:p>
    <w:p w14:paraId="71F27170" w14:textId="7AAE9767" w:rsidR="00FA6212" w:rsidRPr="00FA6212" w:rsidRDefault="00FA6212" w:rsidP="00623994">
      <w:pPr>
        <w:numPr>
          <w:ilvl w:val="0"/>
          <w:numId w:val="66"/>
        </w:numPr>
        <w:tabs>
          <w:tab w:val="num" w:pos="709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Zleceniodawca dopuszcza możliwość dokonywania zmian postanowień zawartej umowy </w:t>
      </w:r>
      <w:r w:rsidRPr="00FA6212">
        <w:rPr>
          <w:rFonts w:ascii="Segoe UI" w:eastAsia="Times New Roman" w:hAnsi="Segoe UI" w:cs="Segoe UI"/>
          <w:lang w:eastAsia="pl-PL"/>
        </w:rPr>
        <w:br/>
        <w:t xml:space="preserve">w zakresie zmiany lokalizacji oraz nazwy Banku, do którego odbywać się będzie konwojowanie wartości pieniężnych oraz innych przedmiotów wartościowych w ramach wynagrodzenia, </w:t>
      </w:r>
      <w:r w:rsidRPr="00FA6212">
        <w:rPr>
          <w:rFonts w:ascii="Segoe UI" w:eastAsia="Times New Roman" w:hAnsi="Segoe UI" w:cs="Segoe UI"/>
          <w:lang w:eastAsia="pl-PL"/>
        </w:rPr>
        <w:br/>
        <w:t>o którym mowa w § 11 ust. 1.</w:t>
      </w:r>
    </w:p>
    <w:p w14:paraId="6102CB39" w14:textId="3178D0D3" w:rsidR="00B97A2F" w:rsidRDefault="00FA6212" w:rsidP="00B97A2F">
      <w:pPr>
        <w:numPr>
          <w:ilvl w:val="0"/>
          <w:numId w:val="66"/>
        </w:numPr>
        <w:tabs>
          <w:tab w:val="num" w:pos="709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Zleceniodawca dopuszcza możliwość dokonywania zmi</w:t>
      </w:r>
      <w:r w:rsidR="00F63D8B">
        <w:rPr>
          <w:rFonts w:ascii="Segoe UI" w:eastAsia="Times New Roman" w:hAnsi="Segoe UI" w:cs="Segoe UI"/>
          <w:lang w:eastAsia="pl-PL"/>
        </w:rPr>
        <w:t xml:space="preserve">an postanowień zawartej umowy </w:t>
      </w:r>
      <w:r w:rsidR="00F63D8B">
        <w:rPr>
          <w:rFonts w:ascii="Segoe UI" w:eastAsia="Times New Roman" w:hAnsi="Segoe UI" w:cs="Segoe UI"/>
          <w:lang w:eastAsia="pl-PL"/>
        </w:rPr>
        <w:br/>
      </w:r>
      <w:r w:rsidRPr="00FA6212">
        <w:rPr>
          <w:rFonts w:ascii="Segoe UI" w:eastAsia="Times New Roman" w:hAnsi="Segoe UI" w:cs="Segoe UI"/>
          <w:lang w:eastAsia="pl-PL"/>
        </w:rPr>
        <w:t xml:space="preserve">w zakresie zmiany godzin, w których ma być zapewniona bezpośrednia ochrona fizyczna stała </w:t>
      </w:r>
      <w:r w:rsidRPr="00FA6212">
        <w:rPr>
          <w:rFonts w:ascii="Segoe UI" w:eastAsia="Times New Roman" w:hAnsi="Segoe UI" w:cs="Segoe UI"/>
          <w:lang w:eastAsia="pl-PL"/>
        </w:rPr>
        <w:br/>
        <w:t xml:space="preserve">w ramach ilości godzin uwzględnionych w </w:t>
      </w:r>
      <w:r w:rsidR="0041622F">
        <w:rPr>
          <w:rFonts w:ascii="Segoe UI" w:eastAsia="Times New Roman" w:hAnsi="Segoe UI" w:cs="Segoe UI"/>
          <w:lang w:eastAsia="pl-PL"/>
        </w:rPr>
        <w:t>F</w:t>
      </w:r>
      <w:r w:rsidRPr="00FA6212">
        <w:rPr>
          <w:rFonts w:ascii="Segoe UI" w:eastAsia="Times New Roman" w:hAnsi="Segoe UI" w:cs="Segoe UI"/>
          <w:lang w:eastAsia="pl-PL"/>
        </w:rPr>
        <w:t>ormular</w:t>
      </w:r>
      <w:r w:rsidR="00F63D8B">
        <w:rPr>
          <w:rFonts w:ascii="Segoe UI" w:eastAsia="Times New Roman" w:hAnsi="Segoe UI" w:cs="Segoe UI"/>
          <w:lang w:eastAsia="pl-PL"/>
        </w:rPr>
        <w:t xml:space="preserve">zu cenowym oraz wynagrodzeniu, </w:t>
      </w:r>
      <w:r w:rsidRPr="00FA6212">
        <w:rPr>
          <w:rFonts w:ascii="Segoe UI" w:eastAsia="Times New Roman" w:hAnsi="Segoe UI" w:cs="Segoe UI"/>
          <w:lang w:eastAsia="pl-PL"/>
        </w:rPr>
        <w:t>o którym mowa w § 11 ust. 1.</w:t>
      </w:r>
    </w:p>
    <w:p w14:paraId="24643E68" w14:textId="6CB64D2D" w:rsidR="00FA6212" w:rsidRPr="00992F9D" w:rsidRDefault="00510B3C" w:rsidP="00B97A2F">
      <w:pPr>
        <w:numPr>
          <w:ilvl w:val="0"/>
          <w:numId w:val="66"/>
        </w:numPr>
        <w:tabs>
          <w:tab w:val="num" w:pos="709"/>
        </w:tabs>
        <w:suppressAutoHyphens w:val="0"/>
        <w:ind w:left="709" w:hanging="283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bCs/>
          <w:iCs/>
          <w:lang w:eastAsia="pl-PL"/>
        </w:rPr>
        <w:t xml:space="preserve">Zmiany </w:t>
      </w:r>
      <w:r w:rsidR="00FA6212" w:rsidRPr="00B97A2F">
        <w:rPr>
          <w:rFonts w:ascii="Segoe UI" w:eastAsia="Times New Roman" w:hAnsi="Segoe UI" w:cs="Segoe UI"/>
          <w:bCs/>
          <w:iCs/>
          <w:lang w:eastAsia="pl-PL"/>
        </w:rPr>
        <w:t xml:space="preserve">postanowień niniejszej umowy wymagają dla swej ważności formy pisemnej.  </w:t>
      </w:r>
    </w:p>
    <w:p w14:paraId="62757574" w14:textId="77777777" w:rsidR="00B30922" w:rsidRDefault="00B30922" w:rsidP="00B30922">
      <w:pPr>
        <w:suppressAutoHyphens w:val="0"/>
        <w:jc w:val="both"/>
        <w:rPr>
          <w:rFonts w:ascii="Segoe UI" w:eastAsia="Times New Roman" w:hAnsi="Segoe UI" w:cs="Segoe UI"/>
          <w:bCs/>
          <w:iCs/>
          <w:lang w:eastAsia="pl-PL"/>
        </w:rPr>
      </w:pPr>
    </w:p>
    <w:p w14:paraId="70360B10" w14:textId="7AA32FBB" w:rsidR="00B30922" w:rsidRPr="003D6B60" w:rsidRDefault="00B30922" w:rsidP="00B30922">
      <w:pPr>
        <w:spacing w:line="276" w:lineRule="auto"/>
        <w:ind w:left="426" w:hanging="426"/>
        <w:jc w:val="both"/>
        <w:rPr>
          <w:rFonts w:ascii="Segoe UI" w:eastAsia="Times New Roman" w:hAnsi="Segoe UI" w:cs="Segoe UI"/>
          <w:shd w:val="clear" w:color="auto" w:fill="FFFFFF"/>
        </w:rPr>
      </w:pPr>
      <w:r w:rsidRPr="00FA6212">
        <w:rPr>
          <w:rFonts w:ascii="Segoe UI" w:eastAsia="Arial" w:hAnsi="Segoe UI" w:cs="Segoe UI"/>
          <w:bCs/>
          <w:iCs/>
          <w:lang w:eastAsia="pl-PL"/>
        </w:rPr>
        <w:t xml:space="preserve">§ 15. </w:t>
      </w:r>
      <w:r w:rsidRPr="003D6B60">
        <w:rPr>
          <w:rFonts w:ascii="Segoe UI" w:eastAsia="Times New Roman" w:hAnsi="Segoe UI" w:cs="Segoe UI"/>
          <w:color w:val="000000"/>
          <w:lang w:eastAsia="pl-PL"/>
        </w:rPr>
        <w:t>W przypadku zmian w trakcie realizacji umowy</w:t>
      </w:r>
      <w:r w:rsidRPr="003D6B60">
        <w:rPr>
          <w:rFonts w:ascii="Segoe UI" w:eastAsia="Times New Roman" w:hAnsi="Segoe UI" w:cs="Segoe UI"/>
          <w:shd w:val="clear" w:color="auto" w:fill="FFFFFF"/>
        </w:rPr>
        <w:t xml:space="preserve"> ceny materiałów lub kosztów związanych z realizacją niniejszego zamówienia:</w:t>
      </w:r>
    </w:p>
    <w:p w14:paraId="64535906" w14:textId="10901C1A" w:rsidR="00B30922" w:rsidRPr="003D6B60" w:rsidRDefault="00B30922" w:rsidP="00B30922">
      <w:pPr>
        <w:numPr>
          <w:ilvl w:val="0"/>
          <w:numId w:val="78"/>
        </w:numPr>
        <w:ind w:left="851" w:hanging="284"/>
        <w:contextualSpacing/>
        <w:jc w:val="both"/>
        <w:rPr>
          <w:rFonts w:ascii="Segoe UI" w:eastAsia="Times New Roman" w:hAnsi="Segoe UI" w:cs="Segoe UI"/>
          <w:shd w:val="clear" w:color="auto" w:fill="FFFFFF"/>
        </w:rPr>
      </w:pPr>
      <w:r w:rsidRPr="003D6B60">
        <w:rPr>
          <w:rFonts w:ascii="Segoe UI" w:eastAsia="Times New Roman" w:hAnsi="Segoe UI" w:cs="Segoe UI"/>
          <w:shd w:val="clear" w:color="auto" w:fill="FFFFFF"/>
        </w:rPr>
        <w:t>Strony umowy mogą wnioskować o zmianę wysokości wynagrodzenia (zwiększenie/zmniejszenie) po upływie minimum 6 miesięcy, licząc od dnia zawarcia umowy</w:t>
      </w:r>
      <w:r w:rsidR="00C44C93">
        <w:rPr>
          <w:rFonts w:ascii="Segoe UI" w:eastAsia="Times New Roman" w:hAnsi="Segoe UI" w:cs="Segoe UI"/>
          <w:shd w:val="clear" w:color="auto" w:fill="FFFFFF"/>
        </w:rPr>
        <w:t>,</w:t>
      </w:r>
    </w:p>
    <w:p w14:paraId="6C8B30E4" w14:textId="3D64873D" w:rsidR="00B30922" w:rsidRPr="003D6B60" w:rsidRDefault="001F4C0C" w:rsidP="00B30922">
      <w:pPr>
        <w:numPr>
          <w:ilvl w:val="0"/>
          <w:numId w:val="78"/>
        </w:numPr>
        <w:ind w:left="851" w:hanging="284"/>
        <w:contextualSpacing/>
        <w:jc w:val="both"/>
        <w:rPr>
          <w:rFonts w:ascii="Segoe UI" w:eastAsia="Times New Roman" w:hAnsi="Segoe UI" w:cs="Segoe UI"/>
          <w:shd w:val="clear" w:color="auto" w:fill="FFFFFF"/>
        </w:rPr>
      </w:pPr>
      <w:r>
        <w:rPr>
          <w:rFonts w:ascii="Segoe UI" w:eastAsia="Times New Roman" w:hAnsi="Segoe UI" w:cs="Segoe UI"/>
          <w:shd w:val="clear" w:color="auto" w:fill="FFFFFF"/>
        </w:rPr>
        <w:t>w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>aloryzacji podlegać może jedynie wynagrodzenie za niezrealizowaną część zamówienia</w:t>
      </w:r>
      <w:r w:rsidR="00C44C93">
        <w:rPr>
          <w:rFonts w:ascii="Segoe UI" w:eastAsia="Times New Roman" w:hAnsi="Segoe UI" w:cs="Segoe UI"/>
          <w:shd w:val="clear" w:color="auto" w:fill="FFFFFF"/>
        </w:rPr>
        <w:t>,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 xml:space="preserve">  </w:t>
      </w:r>
    </w:p>
    <w:p w14:paraId="32DF8261" w14:textId="5A7693A8" w:rsidR="00B30922" w:rsidRPr="003D6B60" w:rsidRDefault="00B30922" w:rsidP="00B30922">
      <w:pPr>
        <w:numPr>
          <w:ilvl w:val="0"/>
          <w:numId w:val="78"/>
        </w:numPr>
        <w:ind w:left="851" w:hanging="284"/>
        <w:contextualSpacing/>
        <w:jc w:val="both"/>
        <w:rPr>
          <w:rFonts w:ascii="Segoe UI" w:eastAsia="Times New Roman" w:hAnsi="Segoe UI" w:cs="Segoe UI"/>
          <w:shd w:val="clear" w:color="auto" w:fill="FFFFFF"/>
        </w:rPr>
      </w:pPr>
      <w:r w:rsidRPr="003D6B60">
        <w:rPr>
          <w:rFonts w:ascii="Segoe UI" w:eastAsia="Times New Roman" w:hAnsi="Segoe UI" w:cs="Segoe UI"/>
          <w:shd w:val="clear" w:color="auto" w:fill="FFFFFF"/>
        </w:rPr>
        <w:t xml:space="preserve">Strony mogą wnioskować o zmianę wysokości wynagrodzenia (zwiększenie/zmniejszenie) </w:t>
      </w:r>
      <w:r w:rsidRPr="003D6B60">
        <w:rPr>
          <w:rFonts w:ascii="Segoe UI" w:eastAsia="Times New Roman" w:hAnsi="Segoe UI" w:cs="Segoe UI"/>
          <w:shd w:val="clear" w:color="auto" w:fill="FFFFFF"/>
        </w:rPr>
        <w:br/>
        <w:t xml:space="preserve">w przypadku, gdy po 6 miesiącach od zawarcia niniejszej umowy zmianie ulegnie współczynnik cen towarów i usług konsumpcyjnych ogłaszanych w formie komunikatu Prezesa Głównego Urzędu Statycznego na podstawie art. 25 ust. 11 ustawy z dnia 17 grudnia 1998 r. </w:t>
      </w:r>
      <w:r w:rsidR="00406FE4">
        <w:rPr>
          <w:rFonts w:ascii="Segoe UI" w:eastAsia="Times New Roman" w:hAnsi="Segoe UI" w:cs="Segoe UI"/>
          <w:shd w:val="clear" w:color="auto" w:fill="FFFFFF"/>
        </w:rPr>
        <w:br/>
      </w:r>
      <w:r w:rsidRPr="003D6B60">
        <w:rPr>
          <w:rFonts w:ascii="Segoe UI" w:eastAsia="Times New Roman" w:hAnsi="Segoe UI" w:cs="Segoe UI"/>
          <w:shd w:val="clear" w:color="auto" w:fill="FFFFFF"/>
        </w:rPr>
        <w:t>o emeryturach i rentach z Funduszu Ubezpi</w:t>
      </w:r>
      <w:r w:rsidR="00F66FF1">
        <w:rPr>
          <w:rFonts w:ascii="Segoe UI" w:eastAsia="Times New Roman" w:hAnsi="Segoe UI" w:cs="Segoe UI"/>
          <w:shd w:val="clear" w:color="auto" w:fill="FFFFFF"/>
        </w:rPr>
        <w:t xml:space="preserve">eczeń Społecznych </w:t>
      </w:r>
      <w:r w:rsidRPr="003D6B60">
        <w:rPr>
          <w:rFonts w:ascii="Segoe UI" w:eastAsia="Times New Roman" w:hAnsi="Segoe UI" w:cs="Segoe UI"/>
          <w:shd w:val="clear" w:color="auto" w:fill="FFFFFF"/>
        </w:rPr>
        <w:t>z za</w:t>
      </w:r>
      <w:r w:rsidR="001F4C0C">
        <w:rPr>
          <w:rFonts w:ascii="Segoe UI" w:eastAsia="Times New Roman" w:hAnsi="Segoe UI" w:cs="Segoe UI"/>
          <w:shd w:val="clear" w:color="auto" w:fill="FFFFFF"/>
        </w:rPr>
        <w:t>strzeżeniem, że wzrost/spadek w</w:t>
      </w:r>
      <w:r w:rsidRPr="003D6B60">
        <w:rPr>
          <w:rFonts w:ascii="Segoe UI" w:eastAsia="Times New Roman" w:hAnsi="Segoe UI" w:cs="Segoe UI"/>
          <w:shd w:val="clear" w:color="auto" w:fill="FFFFFF"/>
        </w:rPr>
        <w:t>w</w:t>
      </w:r>
      <w:r w:rsidR="001F4C0C">
        <w:rPr>
          <w:rFonts w:ascii="Segoe UI" w:eastAsia="Times New Roman" w:hAnsi="Segoe UI" w:cs="Segoe UI"/>
          <w:shd w:val="clear" w:color="auto" w:fill="FFFFFF"/>
        </w:rPr>
        <w:t>.</w:t>
      </w:r>
      <w:r w:rsidRPr="003D6B60">
        <w:rPr>
          <w:rFonts w:ascii="Segoe UI" w:eastAsia="Times New Roman" w:hAnsi="Segoe UI" w:cs="Segoe UI"/>
          <w:shd w:val="clear" w:color="auto" w:fill="FFFFFF"/>
        </w:rPr>
        <w:t xml:space="preserve"> współczynnika w</w:t>
      </w:r>
      <w:r w:rsidR="001F4C0C">
        <w:rPr>
          <w:rFonts w:ascii="Segoe UI" w:eastAsia="Times New Roman" w:hAnsi="Segoe UI" w:cs="Segoe UI"/>
          <w:shd w:val="clear" w:color="auto" w:fill="FFFFFF"/>
        </w:rPr>
        <w:t>ynosić będzie co najmniej 3</w:t>
      </w:r>
      <w:r w:rsidRPr="003D6B60">
        <w:rPr>
          <w:rFonts w:ascii="Segoe UI" w:eastAsia="Times New Roman" w:hAnsi="Segoe UI" w:cs="Segoe UI"/>
          <w:shd w:val="clear" w:color="auto" w:fill="FFFFFF"/>
        </w:rPr>
        <w:t>% - tj. różnica między współczynnikiem z daty zawarcia umowy oraz współczynnikiem po upływie 6 miesięcy od dnia zawarcia niniejszej umowy</w:t>
      </w:r>
      <w:r w:rsidR="001F4C0C">
        <w:rPr>
          <w:rFonts w:ascii="Segoe UI" w:eastAsia="Times New Roman" w:hAnsi="Segoe UI" w:cs="Segoe UI"/>
          <w:shd w:val="clear" w:color="auto" w:fill="FFFFFF"/>
        </w:rPr>
        <w:t xml:space="preserve"> – wynosić będzie co najmniej 3</w:t>
      </w:r>
      <w:r w:rsidRPr="003D6B60">
        <w:rPr>
          <w:rFonts w:ascii="Segoe UI" w:eastAsia="Times New Roman" w:hAnsi="Segoe UI" w:cs="Segoe UI"/>
          <w:shd w:val="clear" w:color="auto" w:fill="FFFFFF"/>
        </w:rPr>
        <w:t>%</w:t>
      </w:r>
      <w:r w:rsidR="00C44C93">
        <w:rPr>
          <w:rFonts w:ascii="Segoe UI" w:eastAsia="Times New Roman" w:hAnsi="Segoe UI" w:cs="Segoe UI"/>
          <w:shd w:val="clear" w:color="auto" w:fill="FFFFFF"/>
        </w:rPr>
        <w:t>,</w:t>
      </w:r>
    </w:p>
    <w:p w14:paraId="43999E47" w14:textId="642C269A" w:rsidR="00B30922" w:rsidRPr="003D6B60" w:rsidRDefault="001F4C0C" w:rsidP="00B30922">
      <w:pPr>
        <w:numPr>
          <w:ilvl w:val="0"/>
          <w:numId w:val="78"/>
        </w:numPr>
        <w:ind w:left="851" w:hanging="284"/>
        <w:contextualSpacing/>
        <w:jc w:val="both"/>
        <w:rPr>
          <w:rFonts w:ascii="Segoe UI" w:eastAsia="Times New Roman" w:hAnsi="Segoe UI" w:cs="Segoe UI"/>
          <w:shd w:val="clear" w:color="auto" w:fill="FFFFFF"/>
        </w:rPr>
      </w:pPr>
      <w:r>
        <w:rPr>
          <w:rFonts w:ascii="Segoe UI" w:eastAsia="Times New Roman" w:hAnsi="Segoe UI" w:cs="Segoe UI"/>
          <w:shd w:val="clear" w:color="auto" w:fill="FFFFFF"/>
        </w:rPr>
        <w:t>w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>ysokość waloryzacj</w:t>
      </w:r>
      <w:r>
        <w:rPr>
          <w:rFonts w:ascii="Segoe UI" w:eastAsia="Times New Roman" w:hAnsi="Segoe UI" w:cs="Segoe UI"/>
          <w:shd w:val="clear" w:color="auto" w:fill="FFFFFF"/>
        </w:rPr>
        <w:t>i równa będzie różnicy między w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>w</w:t>
      </w:r>
      <w:r>
        <w:rPr>
          <w:rFonts w:ascii="Segoe UI" w:eastAsia="Times New Roman" w:hAnsi="Segoe UI" w:cs="Segoe UI"/>
          <w:shd w:val="clear" w:color="auto" w:fill="FFFFFF"/>
        </w:rPr>
        <w:t>.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 xml:space="preserve"> współczynnikiem kwartalnym aktualnym na dzień zawarcia niniejszej umowy oraz współczynnikiem kwartalnym aktualnym na dzień złożenia wniosku o waloryzację niniejszej umowy</w:t>
      </w:r>
      <w:r w:rsidR="00C44C93">
        <w:rPr>
          <w:rFonts w:ascii="Segoe UI" w:eastAsia="Times New Roman" w:hAnsi="Segoe UI" w:cs="Segoe UI"/>
          <w:shd w:val="clear" w:color="auto" w:fill="FFFFFF"/>
        </w:rPr>
        <w:t>,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 xml:space="preserve"> </w:t>
      </w:r>
    </w:p>
    <w:p w14:paraId="7759D7DD" w14:textId="0F5B97C0" w:rsidR="00B30922" w:rsidRPr="003D6B60" w:rsidRDefault="001F4C0C" w:rsidP="00B30922">
      <w:pPr>
        <w:numPr>
          <w:ilvl w:val="0"/>
          <w:numId w:val="78"/>
        </w:numPr>
        <w:ind w:left="851" w:hanging="284"/>
        <w:contextualSpacing/>
        <w:jc w:val="both"/>
        <w:rPr>
          <w:rFonts w:ascii="Segoe UI" w:eastAsia="Times New Roman" w:hAnsi="Segoe UI" w:cs="Segoe UI"/>
          <w:shd w:val="clear" w:color="auto" w:fill="FFFFFF"/>
        </w:rPr>
      </w:pPr>
      <w:r>
        <w:rPr>
          <w:rFonts w:ascii="Segoe UI" w:eastAsia="Times New Roman" w:hAnsi="Segoe UI" w:cs="Segoe UI"/>
          <w:shd w:val="clear" w:color="auto" w:fill="FFFFFF"/>
        </w:rPr>
        <w:t>z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>miana wynagrodzenia Stron umowy, będzie następo</w:t>
      </w:r>
      <w:r>
        <w:rPr>
          <w:rFonts w:ascii="Segoe UI" w:eastAsia="Times New Roman" w:hAnsi="Segoe UI" w:cs="Segoe UI"/>
          <w:shd w:val="clear" w:color="auto" w:fill="FFFFFF"/>
        </w:rPr>
        <w:t>wała w odniesieniu do różnicy w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>w</w:t>
      </w:r>
      <w:r>
        <w:rPr>
          <w:rFonts w:ascii="Segoe UI" w:eastAsia="Times New Roman" w:hAnsi="Segoe UI" w:cs="Segoe UI"/>
          <w:shd w:val="clear" w:color="auto" w:fill="FFFFFF"/>
        </w:rPr>
        <w:t>.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 xml:space="preserve"> wskaźnika, lecz łączna</w:t>
      </w:r>
      <w:r w:rsidR="00B30922" w:rsidRPr="003D6B60">
        <w:rPr>
          <w:rFonts w:ascii="Segoe UI" w:eastAsia="Times New Roman" w:hAnsi="Segoe UI" w:cs="Segoe UI"/>
        </w:rPr>
        <w:t xml:space="preserve"> 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>maksymalna wartość zmiany wynagrodzeni</w:t>
      </w:r>
      <w:r>
        <w:rPr>
          <w:rFonts w:ascii="Segoe UI" w:eastAsia="Times New Roman" w:hAnsi="Segoe UI" w:cs="Segoe UI"/>
          <w:shd w:val="clear" w:color="auto" w:fill="FFFFFF"/>
        </w:rPr>
        <w:t>a Sprzedawcy może wynieść do 20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 xml:space="preserve">% wynagrodzenia Sprzedawcy ustalonego w dacie zawarcia niniejszej umowy, o którym mowa w </w:t>
      </w:r>
      <w:r w:rsidR="00B30922" w:rsidRPr="00572913">
        <w:rPr>
          <w:rFonts w:ascii="Segoe UI" w:eastAsia="Times New Roman" w:hAnsi="Segoe UI" w:cs="Segoe UI"/>
          <w:shd w:val="clear" w:color="auto" w:fill="FFFFFF"/>
        </w:rPr>
        <w:t xml:space="preserve">§ </w:t>
      </w:r>
      <w:r w:rsidR="00323506" w:rsidRPr="00572913">
        <w:rPr>
          <w:rFonts w:ascii="Segoe UI" w:eastAsia="Times New Roman" w:hAnsi="Segoe UI" w:cs="Segoe UI"/>
          <w:shd w:val="clear" w:color="auto" w:fill="FFFFFF"/>
        </w:rPr>
        <w:t>11</w:t>
      </w:r>
      <w:r w:rsidR="00B30922" w:rsidRPr="00572913">
        <w:rPr>
          <w:rFonts w:ascii="Segoe UI" w:eastAsia="Times New Roman" w:hAnsi="Segoe UI" w:cs="Segoe UI"/>
          <w:shd w:val="clear" w:color="auto" w:fill="FFFFFF"/>
        </w:rPr>
        <w:t xml:space="preserve"> </w:t>
      </w:r>
      <w:r w:rsidR="00572913" w:rsidRPr="00572913">
        <w:rPr>
          <w:rFonts w:ascii="Segoe UI" w:eastAsia="Times New Roman" w:hAnsi="Segoe UI" w:cs="Segoe UI"/>
          <w:shd w:val="clear" w:color="auto" w:fill="FFFFFF"/>
        </w:rPr>
        <w:t>ust. 1</w:t>
      </w:r>
      <w:r w:rsidR="00572913" w:rsidRPr="00572913">
        <w:rPr>
          <w:rFonts w:ascii="Segoe UI" w:eastAsia="Times New Roman" w:hAnsi="Segoe UI" w:cs="Segoe UI"/>
          <w:b/>
          <w:shd w:val="clear" w:color="auto" w:fill="FFFFFF"/>
        </w:rPr>
        <w:t xml:space="preserve"> 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>niniejszej umowy</w:t>
      </w:r>
      <w:r w:rsidR="00C44C93">
        <w:rPr>
          <w:rFonts w:ascii="Segoe UI" w:eastAsia="Times New Roman" w:hAnsi="Segoe UI" w:cs="Segoe UI"/>
          <w:shd w:val="clear" w:color="auto" w:fill="FFFFFF"/>
        </w:rPr>
        <w:t>,</w:t>
      </w:r>
    </w:p>
    <w:p w14:paraId="789C0602" w14:textId="37560066" w:rsidR="006220A0" w:rsidRDefault="001F4C0C" w:rsidP="006220A0">
      <w:pPr>
        <w:numPr>
          <w:ilvl w:val="0"/>
          <w:numId w:val="78"/>
        </w:numPr>
        <w:ind w:left="851" w:hanging="284"/>
        <w:contextualSpacing/>
        <w:jc w:val="both"/>
        <w:rPr>
          <w:rFonts w:ascii="Segoe UI" w:eastAsia="Times New Roman" w:hAnsi="Segoe UI" w:cs="Segoe UI"/>
          <w:shd w:val="clear" w:color="auto" w:fill="FFFFFF"/>
        </w:rPr>
      </w:pPr>
      <w:r>
        <w:rPr>
          <w:rFonts w:ascii="Segoe UI" w:eastAsia="Times New Roman" w:hAnsi="Segoe UI" w:cs="Segoe UI"/>
          <w:shd w:val="clear" w:color="auto" w:fill="FFFFFF"/>
        </w:rPr>
        <w:lastRenderedPageBreak/>
        <w:t>w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 xml:space="preserve"> wypadku uwzględnienia wniosku Stron umowy - zmiana wynagrodzenia potwierdzona zostanie zawarciem Aneksu do umowy, obowiązywać będzie od daty zawarcia Aneksu 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br/>
        <w:t xml:space="preserve">i obejmować wyłącznie </w:t>
      </w:r>
      <w:r w:rsidR="00E205E9">
        <w:rPr>
          <w:rFonts w:ascii="Segoe UI" w:eastAsia="Times New Roman" w:hAnsi="Segoe UI" w:cs="Segoe UI"/>
          <w:shd w:val="clear" w:color="auto" w:fill="FFFFFF"/>
        </w:rPr>
        <w:t>usługi</w:t>
      </w:r>
      <w:r w:rsidR="00B30922" w:rsidRPr="003D6B60">
        <w:rPr>
          <w:rFonts w:ascii="Segoe UI" w:eastAsia="Times New Roman" w:hAnsi="Segoe UI" w:cs="Segoe UI"/>
          <w:shd w:val="clear" w:color="auto" w:fill="FFFFFF"/>
        </w:rPr>
        <w:t xml:space="preserve"> w części niezrealizowanej do daty zawarcia Aneksu</w:t>
      </w:r>
      <w:r w:rsidR="00C44C93">
        <w:rPr>
          <w:rFonts w:ascii="Segoe UI" w:eastAsia="Times New Roman" w:hAnsi="Segoe UI" w:cs="Segoe UI"/>
          <w:shd w:val="clear" w:color="auto" w:fill="FFFFFF"/>
        </w:rPr>
        <w:t>,</w:t>
      </w:r>
    </w:p>
    <w:p w14:paraId="0CCCDE77" w14:textId="149F6A26" w:rsidR="006220A0" w:rsidRPr="006220A0" w:rsidRDefault="006220A0" w:rsidP="006220A0">
      <w:pPr>
        <w:numPr>
          <w:ilvl w:val="0"/>
          <w:numId w:val="78"/>
        </w:numPr>
        <w:ind w:left="851" w:hanging="284"/>
        <w:contextualSpacing/>
        <w:jc w:val="both"/>
        <w:rPr>
          <w:rFonts w:ascii="Segoe UI" w:eastAsia="Times New Roman" w:hAnsi="Segoe UI" w:cs="Segoe UI"/>
          <w:shd w:val="clear" w:color="auto" w:fill="FFFFFF"/>
        </w:rPr>
      </w:pPr>
      <w:r w:rsidRPr="006220A0">
        <w:rPr>
          <w:rFonts w:ascii="Segoe UI" w:eastAsia="Times New Roman" w:hAnsi="Segoe UI" w:cs="Segoe UI"/>
          <w:color w:val="000000"/>
          <w:lang w:eastAsia="pl-PL"/>
        </w:rPr>
        <w:t>Zleceniobiorca</w:t>
      </w:r>
      <w:r w:rsidRPr="006220A0">
        <w:rPr>
          <w:rFonts w:ascii="Segoe UI" w:eastAsia="Times New Roman" w:hAnsi="Segoe UI" w:cs="Segoe UI"/>
          <w:lang w:eastAsia="pl-PL"/>
        </w:rPr>
        <w:t xml:space="preserve"> zobowiązany jest do zmiany wynagrodzenia przysługującego podwykonawcy, z którym zawarł umowę, w zakresie odpowiadającym zmianom cen materiałów lub kosztów dotyczących zobowiązania podwykonawcy.</w:t>
      </w:r>
    </w:p>
    <w:p w14:paraId="34BAEBBB" w14:textId="77777777" w:rsidR="00FA6212" w:rsidRPr="00FA6212" w:rsidRDefault="00FA6212" w:rsidP="00623994">
      <w:pPr>
        <w:tabs>
          <w:tab w:val="left" w:pos="720"/>
        </w:tabs>
        <w:suppressAutoHyphens w:val="0"/>
        <w:ind w:left="900" w:hanging="360"/>
        <w:jc w:val="both"/>
        <w:rPr>
          <w:rFonts w:ascii="Segoe UI" w:eastAsia="Arial" w:hAnsi="Segoe UI" w:cs="Segoe UI"/>
          <w:bCs/>
          <w:iCs/>
          <w:lang w:eastAsia="pl-PL"/>
        </w:rPr>
      </w:pPr>
    </w:p>
    <w:p w14:paraId="01F23782" w14:textId="7885902B" w:rsidR="00FA6212" w:rsidRPr="00FA6212" w:rsidRDefault="00FA6212" w:rsidP="0062399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right="14"/>
        <w:jc w:val="both"/>
        <w:rPr>
          <w:rFonts w:ascii="Segoe UI" w:eastAsia="Times New Roman" w:hAnsi="Segoe UI" w:cs="Segoe UI"/>
          <w:bCs/>
          <w:iCs/>
          <w:color w:val="000000"/>
          <w:lang w:eastAsia="pl-PL"/>
        </w:rPr>
      </w:pPr>
      <w:r w:rsidRPr="00FA6212">
        <w:rPr>
          <w:rFonts w:ascii="Segoe UI" w:eastAsia="Arial" w:hAnsi="Segoe UI" w:cs="Segoe UI"/>
          <w:bCs/>
          <w:iCs/>
          <w:lang w:eastAsia="pl-PL"/>
        </w:rPr>
        <w:t>§ 1</w:t>
      </w:r>
      <w:r w:rsidR="00B30922">
        <w:rPr>
          <w:rFonts w:ascii="Segoe UI" w:eastAsia="Arial" w:hAnsi="Segoe UI" w:cs="Segoe UI"/>
          <w:bCs/>
          <w:iCs/>
          <w:lang w:eastAsia="pl-PL"/>
        </w:rPr>
        <w:t>6</w:t>
      </w:r>
      <w:r w:rsidRPr="00FA6212">
        <w:rPr>
          <w:rFonts w:ascii="Segoe UI" w:eastAsia="Arial" w:hAnsi="Segoe UI" w:cs="Segoe UI"/>
          <w:bCs/>
          <w:iCs/>
          <w:lang w:eastAsia="pl-PL"/>
        </w:rPr>
        <w:t xml:space="preserve">. </w:t>
      </w:r>
      <w:r w:rsidRPr="00FA6212">
        <w:rPr>
          <w:rFonts w:ascii="Segoe UI" w:eastAsia="Times New Roman" w:hAnsi="Segoe UI" w:cs="Segoe UI"/>
          <w:bCs/>
          <w:iCs/>
          <w:color w:val="000000"/>
          <w:lang w:eastAsia="pl-PL"/>
        </w:rPr>
        <w:t>Integralną część niniejszej umowy stanowią następujące załączniki:</w:t>
      </w:r>
    </w:p>
    <w:p w14:paraId="44483025" w14:textId="77777777" w:rsidR="00FA6212" w:rsidRPr="00FA6212" w:rsidRDefault="00FA6212" w:rsidP="0062399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360" w:right="14" w:firstLine="207"/>
        <w:jc w:val="both"/>
        <w:rPr>
          <w:rFonts w:ascii="Segoe UI" w:eastAsiaTheme="minorHAnsi" w:hAnsi="Segoe UI" w:cs="Segoe UI"/>
          <w:lang w:eastAsia="en-US"/>
        </w:rPr>
      </w:pPr>
      <w:r w:rsidRPr="00FA6212">
        <w:rPr>
          <w:rFonts w:ascii="Segoe UI" w:eastAsia="Times New Roman" w:hAnsi="Segoe UI" w:cs="Segoe UI"/>
          <w:bCs/>
          <w:iCs/>
          <w:color w:val="000000"/>
          <w:lang w:eastAsia="pl-PL"/>
        </w:rPr>
        <w:t xml:space="preserve">1) </w:t>
      </w:r>
      <w:r w:rsidRPr="00FA6212">
        <w:rPr>
          <w:rFonts w:ascii="Segoe UI" w:eastAsiaTheme="minorHAnsi" w:hAnsi="Segoe UI" w:cs="Segoe UI"/>
          <w:lang w:eastAsia="en-US"/>
        </w:rPr>
        <w:t>UMOWA POWIERZENIA PRZETWARZANIA DANYCH OSOBOWYCH,</w:t>
      </w:r>
    </w:p>
    <w:p w14:paraId="206BE4F2" w14:textId="77777777" w:rsidR="00FA6212" w:rsidRPr="005F08FA" w:rsidRDefault="00FA6212" w:rsidP="0062399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360" w:right="14" w:firstLine="207"/>
        <w:jc w:val="both"/>
        <w:rPr>
          <w:rFonts w:ascii="Segoe UI" w:eastAsia="Times New Roman" w:hAnsi="Segoe UI" w:cs="Segoe UI"/>
          <w:bCs/>
          <w:iCs/>
          <w:color w:val="000000"/>
          <w:lang w:eastAsia="pl-PL"/>
        </w:rPr>
      </w:pPr>
      <w:r w:rsidRPr="00FA6212">
        <w:rPr>
          <w:rFonts w:ascii="Segoe UI" w:eastAsiaTheme="minorHAnsi" w:hAnsi="Segoe UI" w:cs="Segoe UI"/>
          <w:lang w:eastAsia="en-US"/>
        </w:rPr>
        <w:t xml:space="preserve">2) </w:t>
      </w:r>
      <w:r w:rsidRPr="00FA6212">
        <w:rPr>
          <w:rFonts w:ascii="Segoe UI" w:eastAsia="Times New Roman" w:hAnsi="Segoe UI" w:cs="Segoe UI"/>
          <w:bCs/>
          <w:iCs/>
          <w:color w:val="000000"/>
          <w:lang w:eastAsia="pl-PL"/>
        </w:rPr>
        <w:t xml:space="preserve">Opis </w:t>
      </w:r>
      <w:r w:rsidRPr="005F08FA">
        <w:rPr>
          <w:rFonts w:ascii="Segoe UI" w:eastAsia="Times New Roman" w:hAnsi="Segoe UI" w:cs="Segoe UI"/>
          <w:bCs/>
          <w:iCs/>
          <w:color w:val="000000"/>
          <w:lang w:eastAsia="pl-PL"/>
        </w:rPr>
        <w:t>przedmiotu zamówienia,</w:t>
      </w:r>
    </w:p>
    <w:p w14:paraId="663AD8CD" w14:textId="697300FD" w:rsidR="00FA6212" w:rsidRPr="005F08FA" w:rsidRDefault="00A3298B" w:rsidP="0062399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360" w:right="14" w:firstLine="207"/>
        <w:jc w:val="both"/>
        <w:rPr>
          <w:rFonts w:ascii="Segoe UI" w:eastAsia="Times New Roman" w:hAnsi="Segoe UI" w:cs="Segoe UI"/>
          <w:color w:val="000000"/>
          <w:lang w:eastAsia="pl-PL"/>
        </w:rPr>
      </w:pPr>
      <w:r>
        <w:rPr>
          <w:rFonts w:ascii="Segoe UI" w:eastAsia="Times New Roman" w:hAnsi="Segoe UI" w:cs="Segoe UI"/>
          <w:color w:val="000000"/>
          <w:lang w:eastAsia="pl-PL"/>
        </w:rPr>
        <w:t>3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 xml:space="preserve">) </w:t>
      </w:r>
      <w:r w:rsidR="0041622F" w:rsidRPr="005F08FA">
        <w:rPr>
          <w:rFonts w:ascii="Segoe UI" w:eastAsia="Times New Roman" w:hAnsi="Segoe UI" w:cs="Segoe UI"/>
          <w:color w:val="000000"/>
          <w:lang w:eastAsia="pl-PL"/>
        </w:rPr>
        <w:t>Formularz ofertowy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 xml:space="preserve"> Wykonawcy</w:t>
      </w:r>
      <w:r w:rsidR="0041622F" w:rsidRPr="005F08FA">
        <w:rPr>
          <w:rFonts w:ascii="Segoe UI" w:eastAsia="Times New Roman" w:hAnsi="Segoe UI" w:cs="Segoe UI"/>
          <w:color w:val="000000"/>
          <w:lang w:eastAsia="pl-PL"/>
        </w:rPr>
        <w:t xml:space="preserve"> wraz z Formularzem cenowym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>,</w:t>
      </w:r>
    </w:p>
    <w:p w14:paraId="49CFBF26" w14:textId="0FA3E109" w:rsidR="0041622F" w:rsidRPr="005F08FA" w:rsidRDefault="00A3298B" w:rsidP="0041622F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360" w:right="14" w:firstLine="207"/>
        <w:jc w:val="both"/>
        <w:rPr>
          <w:rFonts w:ascii="Segoe UI" w:eastAsia="Times New Roman" w:hAnsi="Segoe UI" w:cs="Segoe UI"/>
          <w:color w:val="000000"/>
          <w:lang w:eastAsia="pl-PL"/>
        </w:rPr>
      </w:pPr>
      <w:r>
        <w:rPr>
          <w:rFonts w:ascii="Segoe UI" w:eastAsia="Times New Roman" w:hAnsi="Segoe UI" w:cs="Segoe UI"/>
          <w:color w:val="000000"/>
          <w:lang w:eastAsia="pl-PL"/>
        </w:rPr>
        <w:t>4</w:t>
      </w:r>
      <w:r w:rsidR="0041622F" w:rsidRPr="005F08FA">
        <w:rPr>
          <w:rFonts w:ascii="Segoe UI" w:eastAsia="Times New Roman" w:hAnsi="Segoe UI" w:cs="Segoe UI"/>
          <w:color w:val="000000"/>
          <w:lang w:eastAsia="pl-PL"/>
        </w:rPr>
        <w:t xml:space="preserve">) Wykaz </w:t>
      </w:r>
      <w:r w:rsidR="0041622F" w:rsidRPr="005F08FA">
        <w:rPr>
          <w:rFonts w:ascii="Segoe UI" w:eastAsiaTheme="minorHAnsi" w:hAnsi="Segoe UI" w:cs="Segoe UI"/>
          <w:color w:val="000000" w:themeColor="text1"/>
          <w:lang w:eastAsia="en-US"/>
        </w:rPr>
        <w:t>osób skierowanych przez Wykonawcę do realizacji zamówienia</w:t>
      </w:r>
      <w:r w:rsidR="001F4C0C">
        <w:rPr>
          <w:rFonts w:ascii="Segoe UI" w:eastAsiaTheme="minorHAnsi" w:hAnsi="Segoe UI" w:cs="Segoe UI"/>
          <w:color w:val="000000" w:themeColor="text1"/>
          <w:lang w:eastAsia="en-US"/>
        </w:rPr>
        <w:t xml:space="preserve"> publicznego</w:t>
      </w:r>
      <w:r w:rsidR="0041622F" w:rsidRPr="005F08FA">
        <w:rPr>
          <w:rFonts w:ascii="Segoe UI" w:eastAsia="Times New Roman" w:hAnsi="Segoe UI" w:cs="Segoe UI"/>
          <w:color w:val="000000"/>
          <w:lang w:eastAsia="pl-PL"/>
        </w:rPr>
        <w:t>,</w:t>
      </w:r>
    </w:p>
    <w:p w14:paraId="50FF1CD1" w14:textId="4B163523" w:rsidR="00FA6212" w:rsidRPr="00FA6212" w:rsidRDefault="00A3298B" w:rsidP="0062399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360" w:right="14" w:firstLine="207"/>
        <w:jc w:val="both"/>
        <w:rPr>
          <w:rFonts w:ascii="Segoe UI" w:eastAsia="Times New Roman" w:hAnsi="Segoe UI" w:cs="Segoe UI"/>
          <w:lang w:eastAsia="pl-PL"/>
        </w:rPr>
      </w:pPr>
      <w:r>
        <w:rPr>
          <w:rFonts w:ascii="Segoe UI" w:eastAsia="Times New Roman" w:hAnsi="Segoe UI" w:cs="Segoe UI"/>
          <w:color w:val="000000"/>
          <w:lang w:eastAsia="pl-PL"/>
        </w:rPr>
        <w:t>5</w:t>
      </w:r>
      <w:r w:rsidR="00FA6212" w:rsidRPr="005F08FA">
        <w:rPr>
          <w:rFonts w:ascii="Segoe UI" w:eastAsia="Times New Roman" w:hAnsi="Segoe UI" w:cs="Segoe UI"/>
          <w:color w:val="000000"/>
          <w:lang w:eastAsia="pl-PL"/>
        </w:rPr>
        <w:t xml:space="preserve">) </w:t>
      </w:r>
      <w:r w:rsidR="00FA6212" w:rsidRPr="005F08FA">
        <w:rPr>
          <w:rFonts w:ascii="Segoe UI" w:eastAsia="Times New Roman" w:hAnsi="Segoe UI" w:cs="Segoe UI"/>
          <w:lang w:eastAsia="pl-PL"/>
        </w:rPr>
        <w:t>Plan ochrony obiektów.</w:t>
      </w:r>
    </w:p>
    <w:p w14:paraId="660168D9" w14:textId="77777777" w:rsidR="00FA6212" w:rsidRPr="00FA6212" w:rsidRDefault="00FA6212" w:rsidP="00623994">
      <w:pPr>
        <w:widowControl w:val="0"/>
        <w:shd w:val="clear" w:color="auto" w:fill="FFFFFF"/>
        <w:suppressAutoHyphens w:val="0"/>
        <w:autoSpaceDE w:val="0"/>
        <w:autoSpaceDN w:val="0"/>
        <w:adjustRightInd w:val="0"/>
        <w:ind w:left="360" w:right="14" w:firstLine="207"/>
        <w:jc w:val="both"/>
        <w:rPr>
          <w:rFonts w:ascii="Segoe UI" w:eastAsia="Times New Roman" w:hAnsi="Segoe UI" w:cs="Segoe UI"/>
          <w:lang w:eastAsia="pl-PL"/>
        </w:rPr>
      </w:pPr>
    </w:p>
    <w:p w14:paraId="5F202E63" w14:textId="0AEC0AB1" w:rsidR="00FA6212" w:rsidRPr="00FA6212" w:rsidRDefault="00FA6212" w:rsidP="00623994">
      <w:pPr>
        <w:suppressAutoHyphens w:val="0"/>
        <w:ind w:left="709" w:hanging="709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§ 1</w:t>
      </w:r>
      <w:r w:rsidR="00B30922">
        <w:rPr>
          <w:rFonts w:ascii="Segoe UI" w:eastAsia="Times New Roman" w:hAnsi="Segoe UI" w:cs="Segoe UI"/>
          <w:lang w:eastAsia="pl-PL"/>
        </w:rPr>
        <w:t>7</w:t>
      </w:r>
      <w:r w:rsidRPr="00FA6212">
        <w:rPr>
          <w:rFonts w:ascii="Segoe UI" w:eastAsia="Times New Roman" w:hAnsi="Segoe UI" w:cs="Segoe UI"/>
          <w:lang w:eastAsia="pl-PL"/>
        </w:rPr>
        <w:t xml:space="preserve">. 1. W sprawach nieuregulowanych niniejszą umową mają zastosowanie przepisy Kodeksu Cywilnego i ustawy Prawo </w:t>
      </w:r>
      <w:r w:rsidR="0041622F">
        <w:rPr>
          <w:rFonts w:ascii="Segoe UI" w:eastAsia="Times New Roman" w:hAnsi="Segoe UI" w:cs="Segoe UI"/>
          <w:lang w:eastAsia="pl-PL"/>
        </w:rPr>
        <w:t>z</w:t>
      </w:r>
      <w:r w:rsidRPr="00FA6212">
        <w:rPr>
          <w:rFonts w:ascii="Segoe UI" w:eastAsia="Times New Roman" w:hAnsi="Segoe UI" w:cs="Segoe UI"/>
          <w:lang w:eastAsia="pl-PL"/>
        </w:rPr>
        <w:t xml:space="preserve">amówień </w:t>
      </w:r>
      <w:r w:rsidR="0041622F">
        <w:rPr>
          <w:rFonts w:ascii="Segoe UI" w:eastAsia="Times New Roman" w:hAnsi="Segoe UI" w:cs="Segoe UI"/>
          <w:lang w:eastAsia="pl-PL"/>
        </w:rPr>
        <w:t>p</w:t>
      </w:r>
      <w:r w:rsidRPr="00FA6212">
        <w:rPr>
          <w:rFonts w:ascii="Segoe UI" w:eastAsia="Times New Roman" w:hAnsi="Segoe UI" w:cs="Segoe UI"/>
          <w:lang w:eastAsia="pl-PL"/>
        </w:rPr>
        <w:t>ublicznych.</w:t>
      </w:r>
    </w:p>
    <w:p w14:paraId="70A078D5" w14:textId="47806A88" w:rsidR="00FA6212" w:rsidRPr="00FA6212" w:rsidRDefault="00FA6212" w:rsidP="00623994">
      <w:pPr>
        <w:tabs>
          <w:tab w:val="left" w:pos="540"/>
        </w:tabs>
        <w:suppressAutoHyphens w:val="0"/>
        <w:ind w:left="709" w:hanging="425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 xml:space="preserve">   2. Wszelkie spory wynikające z realizacji niniejszej umowy będzie rozstrzygał właściwy rzeczowo sąd w Koszalinie.</w:t>
      </w:r>
    </w:p>
    <w:p w14:paraId="574880A8" w14:textId="77777777" w:rsidR="00FA6212" w:rsidRPr="00FA6212" w:rsidRDefault="00FA6212" w:rsidP="00623994">
      <w:pPr>
        <w:suppressAutoHyphens w:val="0"/>
        <w:ind w:left="360"/>
        <w:jc w:val="both"/>
        <w:rPr>
          <w:rFonts w:ascii="Segoe UI" w:eastAsia="Times New Roman" w:hAnsi="Segoe UI" w:cs="Segoe UI"/>
          <w:lang w:eastAsia="pl-PL"/>
        </w:rPr>
      </w:pPr>
    </w:p>
    <w:p w14:paraId="137CA1D9" w14:textId="4F2D0EE6" w:rsidR="00FA6212" w:rsidRPr="00FA6212" w:rsidRDefault="00FA6212" w:rsidP="00623994">
      <w:pPr>
        <w:suppressAutoHyphens w:val="0"/>
        <w:ind w:left="540" w:hanging="540"/>
        <w:jc w:val="both"/>
        <w:rPr>
          <w:rFonts w:ascii="Segoe UI" w:eastAsia="Times New Roman" w:hAnsi="Segoe UI" w:cs="Segoe UI"/>
          <w:lang w:eastAsia="pl-PL"/>
        </w:rPr>
      </w:pPr>
      <w:r w:rsidRPr="00FA6212">
        <w:rPr>
          <w:rFonts w:ascii="Segoe UI" w:eastAsia="Times New Roman" w:hAnsi="Segoe UI" w:cs="Segoe UI"/>
          <w:lang w:eastAsia="pl-PL"/>
        </w:rPr>
        <w:t>§ 1</w:t>
      </w:r>
      <w:r w:rsidR="00B30922">
        <w:rPr>
          <w:rFonts w:ascii="Segoe UI" w:eastAsia="Times New Roman" w:hAnsi="Segoe UI" w:cs="Segoe UI"/>
          <w:lang w:eastAsia="pl-PL"/>
        </w:rPr>
        <w:t>8</w:t>
      </w:r>
      <w:r w:rsidRPr="00FA6212">
        <w:rPr>
          <w:rFonts w:ascii="Segoe UI" w:eastAsia="Times New Roman" w:hAnsi="Segoe UI" w:cs="Segoe UI"/>
          <w:lang w:eastAsia="pl-PL"/>
        </w:rPr>
        <w:t>. Umowę sporządzono w czterech jednobrzmiących egzemplarzach, po dwa dla każdej ze stron.</w:t>
      </w:r>
    </w:p>
    <w:p w14:paraId="2F59BC21" w14:textId="77777777" w:rsidR="00FA6212" w:rsidRPr="00FA6212" w:rsidRDefault="00FA6212" w:rsidP="00623994">
      <w:pPr>
        <w:suppressAutoHyphens w:val="0"/>
        <w:ind w:left="360"/>
        <w:jc w:val="both"/>
        <w:rPr>
          <w:rFonts w:ascii="Segoe UI" w:eastAsia="Times New Roman" w:hAnsi="Segoe UI" w:cs="Segoe UI"/>
          <w:lang w:eastAsia="pl-PL"/>
        </w:rPr>
      </w:pPr>
    </w:p>
    <w:p w14:paraId="4217DEF4" w14:textId="3F8D8CFF" w:rsidR="00FA6212" w:rsidRDefault="00FA6212" w:rsidP="001F26FE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2EFBE1FB" w14:textId="77777777" w:rsidR="00B30922" w:rsidRDefault="00B30922" w:rsidP="001F26FE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10191A8D" w14:textId="77777777" w:rsidR="00B30922" w:rsidRDefault="00B30922" w:rsidP="001F26FE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2E1C47D3" w14:textId="77777777" w:rsidR="00B30922" w:rsidRDefault="00B30922" w:rsidP="001F26FE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0DFC30C3" w14:textId="77777777" w:rsidR="00B30922" w:rsidRPr="00FA6212" w:rsidRDefault="00B30922" w:rsidP="001F26FE">
      <w:pPr>
        <w:suppressAutoHyphens w:val="0"/>
        <w:jc w:val="both"/>
        <w:rPr>
          <w:rFonts w:ascii="Segoe UI" w:eastAsia="Times New Roman" w:hAnsi="Segoe UI" w:cs="Segoe UI"/>
          <w:lang w:eastAsia="pl-PL"/>
        </w:rPr>
      </w:pPr>
    </w:p>
    <w:p w14:paraId="0DB54190" w14:textId="069576D1" w:rsidR="00193440" w:rsidRPr="00B30922" w:rsidRDefault="00FA6212" w:rsidP="00623994">
      <w:pPr>
        <w:jc w:val="center"/>
        <w:rPr>
          <w:rFonts w:ascii="Segoe UI" w:eastAsia="Times New Roman" w:hAnsi="Segoe UI" w:cs="Segoe UI"/>
          <w:b/>
          <w:lang w:eastAsia="pl-PL"/>
        </w:rPr>
      </w:pPr>
      <w:r w:rsidRPr="00B30922">
        <w:rPr>
          <w:rFonts w:ascii="Segoe UI" w:eastAsia="Times New Roman" w:hAnsi="Segoe UI" w:cs="Segoe UI"/>
          <w:b/>
          <w:lang w:eastAsia="pl-PL"/>
        </w:rPr>
        <w:t>ZLECENIODAWCA                                                             ZLECENIOBIORCA</w:t>
      </w:r>
    </w:p>
    <w:p w14:paraId="26498CB0" w14:textId="77777777" w:rsidR="00FF2C63" w:rsidRDefault="00FF2C63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0EA1606E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5FFD0B64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09AAD459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1EE76AC7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2EF82824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0128AA60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101CC852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3B3DA20B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467E6470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79DFF626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1FF30B5D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4A07B67E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24F0D318" w14:textId="52FDC049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6BC6A4BB" w14:textId="2056144A" w:rsidR="00177DF3" w:rsidRDefault="00177DF3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215528F6" w14:textId="77777777" w:rsidR="00177DF3" w:rsidRDefault="00177DF3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45DF18F5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1ACD55A9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525BE206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29FAF1C6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1B19FA7F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4EAB8B24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2605B5FA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4422FFC0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0DBA50FB" w14:textId="77777777" w:rsidR="00B30922" w:rsidRDefault="00B30922" w:rsidP="00623994">
      <w:pPr>
        <w:jc w:val="center"/>
        <w:rPr>
          <w:rFonts w:ascii="Segoe UI" w:eastAsia="Times New Roman" w:hAnsi="Segoe UI" w:cs="Segoe UI"/>
          <w:lang w:eastAsia="pl-PL"/>
        </w:rPr>
      </w:pPr>
    </w:p>
    <w:p w14:paraId="1A607821" w14:textId="22EC1FDE" w:rsidR="001F26FE" w:rsidRPr="001F26FE" w:rsidRDefault="00E35371" w:rsidP="00E35371">
      <w:pPr>
        <w:pStyle w:val="WW-Tretekstu"/>
        <w:jc w:val="right"/>
        <w:rPr>
          <w:rFonts w:ascii="Segoe UI" w:hAnsi="Segoe UI" w:cs="Segoe UI"/>
          <w:i w:val="0"/>
          <w:sz w:val="20"/>
        </w:rPr>
      </w:pPr>
      <w:bookmarkStart w:id="1" w:name="bookmark0"/>
      <w:r>
        <w:rPr>
          <w:rFonts w:ascii="Segoe UI" w:hAnsi="Segoe UI" w:cs="Segoe UI"/>
          <w:i w:val="0"/>
          <w:sz w:val="20"/>
        </w:rPr>
        <w:lastRenderedPageBreak/>
        <w:t xml:space="preserve">załącznik Nr 1 do </w:t>
      </w:r>
      <w:r w:rsidR="001F26FE" w:rsidRPr="001F26FE">
        <w:rPr>
          <w:rFonts w:ascii="Segoe UI" w:hAnsi="Segoe UI" w:cs="Segoe UI"/>
          <w:i w:val="0"/>
          <w:sz w:val="20"/>
        </w:rPr>
        <w:t>Projekt</w:t>
      </w:r>
      <w:r>
        <w:rPr>
          <w:rFonts w:ascii="Segoe UI" w:hAnsi="Segoe UI" w:cs="Segoe UI"/>
          <w:i w:val="0"/>
          <w:sz w:val="20"/>
        </w:rPr>
        <w:t>u</w:t>
      </w:r>
      <w:r w:rsidR="001F26FE" w:rsidRPr="001F26FE">
        <w:rPr>
          <w:rFonts w:ascii="Segoe UI" w:hAnsi="Segoe UI" w:cs="Segoe UI"/>
          <w:i w:val="0"/>
          <w:sz w:val="20"/>
        </w:rPr>
        <w:t xml:space="preserve"> umowy </w:t>
      </w:r>
    </w:p>
    <w:p w14:paraId="36C0F648" w14:textId="77777777" w:rsid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center"/>
        <w:outlineLvl w:val="0"/>
        <w:rPr>
          <w:rFonts w:ascii="Segoe UI" w:eastAsia="Arial" w:hAnsi="Segoe UI" w:cs="Segoe UI"/>
          <w:b/>
          <w:shd w:val="clear" w:color="auto" w:fill="FFFFFF"/>
          <w:lang w:eastAsia="en-US"/>
        </w:rPr>
      </w:pPr>
    </w:p>
    <w:p w14:paraId="10313ED6" w14:textId="2BE97883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center"/>
        <w:outlineLvl w:val="0"/>
        <w:rPr>
          <w:rFonts w:ascii="Segoe UI" w:eastAsia="Arial" w:hAnsi="Segoe UI" w:cs="Segoe UI"/>
          <w:b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UMOWA POWIERZENIA PRZETWARZANIA DANYCH OSOBOWYCH</w:t>
      </w:r>
    </w:p>
    <w:p w14:paraId="4C44472C" w14:textId="77777777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center"/>
        <w:outlineLvl w:val="0"/>
        <w:rPr>
          <w:rFonts w:ascii="Segoe UI" w:eastAsia="Arial" w:hAnsi="Segoe UI" w:cs="Segoe UI"/>
          <w:b/>
          <w:shd w:val="clear" w:color="auto" w:fill="FFFFFF"/>
          <w:lang w:eastAsia="en-US"/>
        </w:rPr>
      </w:pPr>
    </w:p>
    <w:p w14:paraId="726B3BFF" w14:textId="77777777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center"/>
        <w:outlineLvl w:val="0"/>
        <w:rPr>
          <w:rFonts w:ascii="Segoe UI" w:eastAsia="Arial" w:hAnsi="Segoe UI" w:cs="Segoe UI"/>
          <w:b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Nr</w:t>
      </w:r>
      <w:bookmarkEnd w:id="1"/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 xml:space="preserve"> ………………………………………….</w:t>
      </w:r>
    </w:p>
    <w:p w14:paraId="16E99DC0" w14:textId="77777777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both"/>
        <w:outlineLvl w:val="0"/>
        <w:rPr>
          <w:rFonts w:ascii="Segoe UI" w:eastAsia="Arial" w:hAnsi="Segoe UI" w:cs="Segoe UI"/>
          <w:shd w:val="clear" w:color="auto" w:fill="FFFFFF"/>
          <w:lang w:eastAsia="en-US"/>
        </w:rPr>
      </w:pPr>
    </w:p>
    <w:p w14:paraId="1B5588D2" w14:textId="77777777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both"/>
        <w:outlineLvl w:val="0"/>
        <w:rPr>
          <w:rFonts w:ascii="Segoe UI" w:eastAsia="Arial" w:hAnsi="Segoe UI" w:cs="Segoe UI"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zawarta w dniu .............................</w:t>
      </w:r>
      <w:r w:rsidRPr="001F26FE">
        <w:rPr>
          <w:rFonts w:ascii="Segoe UI" w:eastAsia="Arial" w:hAnsi="Segoe UI" w:cs="Segoe UI"/>
          <w:color w:val="FF0000"/>
          <w:shd w:val="clear" w:color="auto" w:fill="FFFFFF"/>
          <w:lang w:eastAsia="en-US"/>
        </w:rPr>
        <w:t xml:space="preserve">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r.</w:t>
      </w:r>
    </w:p>
    <w:p w14:paraId="3B6EB15D" w14:textId="77777777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both"/>
        <w:outlineLvl w:val="0"/>
        <w:rPr>
          <w:rFonts w:ascii="Segoe UI" w:eastAsia="Arial" w:hAnsi="Segoe UI" w:cs="Segoe UI"/>
          <w:shd w:val="clear" w:color="auto" w:fill="FFFFFF"/>
          <w:lang w:eastAsia="en-US"/>
        </w:rPr>
      </w:pPr>
    </w:p>
    <w:p w14:paraId="209704CB" w14:textId="77777777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both"/>
        <w:outlineLvl w:val="0"/>
        <w:rPr>
          <w:rFonts w:ascii="Segoe UI" w:eastAsia="Arial" w:hAnsi="Segoe UI" w:cs="Segoe UI"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pomiędzy:</w:t>
      </w:r>
    </w:p>
    <w:p w14:paraId="5C9FA893" w14:textId="77777777" w:rsidR="001F26FE" w:rsidRPr="001F26FE" w:rsidRDefault="001F26FE" w:rsidP="0041622F">
      <w:pPr>
        <w:keepNext/>
        <w:keepLines/>
        <w:widowControl w:val="0"/>
        <w:tabs>
          <w:tab w:val="left" w:leader="dot" w:pos="6449"/>
        </w:tabs>
        <w:suppressAutoHyphens w:val="0"/>
        <w:jc w:val="both"/>
        <w:outlineLvl w:val="0"/>
        <w:rPr>
          <w:rFonts w:ascii="Segoe UI" w:eastAsia="Arial" w:hAnsi="Segoe UI" w:cs="Segoe UI"/>
          <w:shd w:val="clear" w:color="auto" w:fill="FFFFFF"/>
          <w:lang w:eastAsia="en-US"/>
        </w:rPr>
      </w:pPr>
    </w:p>
    <w:p w14:paraId="7412FE85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b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„Powierzającym”</w:t>
      </w:r>
    </w:p>
    <w:p w14:paraId="17BB1C78" w14:textId="5BB4BB8E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 xml:space="preserve">Gminą Miasto Koszalin </w:t>
      </w:r>
      <w:r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–</w:t>
      </w:r>
      <w:r w:rsidR="003E2807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 xml:space="preserve"> Urząd Miejski</w:t>
      </w:r>
      <w:bookmarkStart w:id="2" w:name="_GoBack"/>
      <w:bookmarkEnd w:id="2"/>
      <w:r w:rsidRPr="001F26FE">
        <w:rPr>
          <w:rFonts w:ascii="Segoe UI" w:eastAsia="Arial" w:hAnsi="Segoe UI" w:cs="Segoe UI"/>
          <w:bCs/>
          <w:color w:val="000000"/>
          <w:shd w:val="clear" w:color="auto" w:fill="FFFFFF"/>
          <w:lang w:val="pl" w:eastAsia="en-US"/>
        </w:rPr>
        <w:t>, ul.</w:t>
      </w: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 xml:space="preserve">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Rynek Staromiejski 6</w:t>
      </w:r>
      <w:r>
        <w:rPr>
          <w:rFonts w:ascii="Segoe UI" w:eastAsia="Arial" w:hAnsi="Segoe UI" w:cs="Segoe UI"/>
          <w:shd w:val="clear" w:color="auto" w:fill="FFFFFF"/>
          <w:lang w:eastAsia="en-US"/>
        </w:rPr>
        <w:t xml:space="preserve"> –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7, 75</w:t>
      </w:r>
      <w:r>
        <w:rPr>
          <w:rFonts w:ascii="Segoe UI" w:eastAsia="Arial" w:hAnsi="Segoe UI" w:cs="Segoe UI"/>
          <w:shd w:val="clear" w:color="auto" w:fill="FFFFFF"/>
          <w:lang w:eastAsia="en-US"/>
        </w:rPr>
        <w:t xml:space="preserve"> –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007 Koszalin, </w:t>
      </w:r>
    </w:p>
    <w:p w14:paraId="003FEDA8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NIP: 669-23-85-366,</w:t>
      </w:r>
      <w:r w:rsidRPr="001F26FE">
        <w:rPr>
          <w:rFonts w:ascii="Segoe UI" w:eastAsia="Arial" w:hAnsi="Segoe UI" w:cs="Segoe UI"/>
          <w:lang w:eastAsia="en-US"/>
        </w:rPr>
        <w:t xml:space="preserve">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REGON: 330920802,</w:t>
      </w:r>
    </w:p>
    <w:p w14:paraId="2F8CF324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reprezentowanym przez:</w:t>
      </w:r>
    </w:p>
    <w:p w14:paraId="4D586CE4" w14:textId="384030AF" w:rsidR="001F26FE" w:rsidRPr="001F26FE" w:rsidRDefault="001F26FE" w:rsidP="0041622F">
      <w:pPr>
        <w:keepNext/>
        <w:keepLines/>
        <w:widowControl w:val="0"/>
        <w:suppressAutoHyphens w:val="0"/>
        <w:jc w:val="both"/>
        <w:outlineLvl w:val="0"/>
        <w:rPr>
          <w:rFonts w:ascii="Segoe UI" w:eastAsia="Arial" w:hAnsi="Segoe UI" w:cs="Segoe UI"/>
          <w:lang w:eastAsia="en-US"/>
        </w:rPr>
      </w:pPr>
      <w:bookmarkStart w:id="3" w:name="bookmark1"/>
      <w:r>
        <w:rPr>
          <w:rFonts w:ascii="Segoe UI" w:eastAsia="Arial" w:hAnsi="Segoe UI" w:cs="Segoe UI"/>
          <w:shd w:val="clear" w:color="auto" w:fill="FFFFFF"/>
          <w:lang w:eastAsia="en-US"/>
        </w:rPr>
        <w:t>………………………………………………………………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- </w:t>
      </w:r>
      <w:r>
        <w:rPr>
          <w:rFonts w:ascii="Segoe UI" w:eastAsia="Arial" w:hAnsi="Segoe UI" w:cs="Segoe UI"/>
          <w:shd w:val="clear" w:color="auto" w:fill="FFFFFF"/>
          <w:lang w:eastAsia="en-US"/>
        </w:rPr>
        <w:t>………………………………………………………………………………………………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,</w:t>
      </w:r>
      <w:bookmarkEnd w:id="3"/>
    </w:p>
    <w:p w14:paraId="545653A0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zwanym dalej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„Administratorem danych",</w:t>
      </w:r>
    </w:p>
    <w:p w14:paraId="71BE5A3D" w14:textId="61BB0B46" w:rsidR="001F26FE" w:rsidRPr="001F26FE" w:rsidRDefault="001F26FE" w:rsidP="0041622F">
      <w:pPr>
        <w:widowControl w:val="0"/>
        <w:suppressAutoHyphens w:val="0"/>
        <w:spacing w:before="240" w:after="240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a</w:t>
      </w:r>
      <w:bookmarkStart w:id="4" w:name="bookmark2"/>
    </w:p>
    <w:bookmarkEnd w:id="4"/>
    <w:p w14:paraId="2E98BFA9" w14:textId="3DF7ABFB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FD86A5" w14:textId="660A557F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lang w:eastAsia="en-US"/>
        </w:rPr>
      </w:pPr>
      <w:r>
        <w:rPr>
          <w:rFonts w:ascii="Segoe UI" w:eastAsia="Arial" w:hAnsi="Segoe UI" w:cs="Segoe UI"/>
          <w:shd w:val="clear" w:color="auto" w:fill="FFFFFF"/>
          <w:lang w:eastAsia="en-US"/>
        </w:rPr>
        <w:t>r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eprezentowanym</w:t>
      </w:r>
      <w:r>
        <w:rPr>
          <w:rFonts w:ascii="Segoe UI" w:eastAsia="Arial" w:hAnsi="Segoe UI" w:cs="Segoe UI"/>
          <w:shd w:val="clear" w:color="auto" w:fill="FFFFFF"/>
          <w:lang w:eastAsia="en-US"/>
        </w:rPr>
        <w:t xml:space="preserve">/ą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233005" w14:textId="7E3473AF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b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zwanym</w:t>
      </w:r>
      <w:r w:rsidR="001A0862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/ą</w:t>
      </w: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 xml:space="preserve"> dalej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„Podmiotem pr</w:t>
      </w:r>
      <w:r>
        <w:rPr>
          <w:rFonts w:ascii="Segoe UI" w:eastAsia="Arial" w:hAnsi="Segoe UI" w:cs="Segoe UI"/>
          <w:b/>
          <w:shd w:val="clear" w:color="auto" w:fill="FFFFFF"/>
          <w:lang w:eastAsia="en-US"/>
        </w:rPr>
        <w:t>zetwarzającym"</w:t>
      </w:r>
    </w:p>
    <w:p w14:paraId="49F625FA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b/>
          <w:shd w:val="clear" w:color="auto" w:fill="FFFFFF"/>
          <w:lang w:eastAsia="en-US"/>
        </w:rPr>
      </w:pPr>
    </w:p>
    <w:p w14:paraId="031BD2E6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b/>
          <w:shd w:val="clear" w:color="auto" w:fill="FFFFFF"/>
          <w:lang w:eastAsia="en-US"/>
        </w:rPr>
      </w:pPr>
    </w:p>
    <w:p w14:paraId="5D766452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 xml:space="preserve">§ 1.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Ilekroć w niniejszej umowie jest mowa o:</w:t>
      </w:r>
    </w:p>
    <w:p w14:paraId="21F3826C" w14:textId="77777777" w:rsidR="001F26FE" w:rsidRPr="001F26FE" w:rsidRDefault="001F26FE" w:rsidP="0041622F">
      <w:pPr>
        <w:widowControl w:val="0"/>
        <w:suppressAutoHyphens w:val="0"/>
        <w:jc w:val="both"/>
        <w:rPr>
          <w:rFonts w:ascii="Segoe UI" w:eastAsia="Arial" w:hAnsi="Segoe UI" w:cs="Segoe UI"/>
          <w:b/>
          <w:lang w:eastAsia="en-US"/>
        </w:rPr>
      </w:pPr>
    </w:p>
    <w:p w14:paraId="15DF318B" w14:textId="58448832" w:rsidR="001F26FE" w:rsidRPr="001F26FE" w:rsidRDefault="001F26FE" w:rsidP="0041622F">
      <w:pPr>
        <w:widowControl w:val="0"/>
        <w:numPr>
          <w:ilvl w:val="0"/>
          <w:numId w:val="68"/>
        </w:numPr>
        <w:tabs>
          <w:tab w:val="left" w:pos="567"/>
        </w:tabs>
        <w:suppressAutoHyphens w:val="0"/>
        <w:ind w:left="567" w:hanging="567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RODO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>
        <w:rPr>
          <w:rFonts w:ascii="Segoe UI" w:eastAsia="Arial" w:hAnsi="Segoe UI" w:cs="Segoe UI"/>
          <w:shd w:val="clear" w:color="auto" w:fill="FFFFFF"/>
          <w:lang w:eastAsia="en-US"/>
        </w:rPr>
        <w:t>–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należy przez to rozumieć rozporządzenie Parlamentu Europejskiego i Rady (UE) 2016/679 z dnia 27 kwietnia 2016 r. w sprawie ochrony osób fizycznych w związku z </w:t>
      </w:r>
      <w:r w:rsidR="0041622F">
        <w:rPr>
          <w:rFonts w:ascii="Segoe UI" w:eastAsia="Arial" w:hAnsi="Segoe UI" w:cs="Segoe UI"/>
          <w:shd w:val="clear" w:color="auto" w:fill="FFFFFF"/>
          <w:lang w:eastAsia="en-US"/>
        </w:rPr>
        <w:t xml:space="preserve">przetwarzaniem danych osobowych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i w sprawie swobodnego przepływu takich </w:t>
      </w:r>
      <w:r w:rsidR="0041622F">
        <w:rPr>
          <w:rFonts w:ascii="Segoe UI" w:eastAsia="Arial" w:hAnsi="Segoe UI" w:cs="Segoe UI"/>
          <w:shd w:val="clear" w:color="auto" w:fill="FFFFFF"/>
          <w:lang w:eastAsia="en-US"/>
        </w:rPr>
        <w:t xml:space="preserve">danych oraz uchylenia dyrektywy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95/46/WE,</w:t>
      </w:r>
    </w:p>
    <w:p w14:paraId="2E7C5FD6" w14:textId="1CA6E2BA" w:rsidR="001F26FE" w:rsidRPr="001F26FE" w:rsidRDefault="001F26FE" w:rsidP="0041622F">
      <w:pPr>
        <w:widowControl w:val="0"/>
        <w:numPr>
          <w:ilvl w:val="0"/>
          <w:numId w:val="68"/>
        </w:numPr>
        <w:tabs>
          <w:tab w:val="left" w:pos="567"/>
        </w:tabs>
        <w:suppressAutoHyphens w:val="0"/>
        <w:ind w:left="567" w:hanging="567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ustawie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>
        <w:rPr>
          <w:rFonts w:ascii="Segoe UI" w:eastAsia="Arial" w:hAnsi="Segoe UI" w:cs="Segoe UI"/>
          <w:shd w:val="clear" w:color="auto" w:fill="FFFFFF"/>
          <w:lang w:eastAsia="en-US"/>
        </w:rPr>
        <w:t>–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należy przez to rozumieć ustawę z dnia 10 maja 2018 r. o ochronie danych osobowych</w:t>
      </w:r>
      <w:r w:rsidRPr="001F26FE">
        <w:rPr>
          <w:rFonts w:ascii="Segoe UI" w:eastAsia="Arial" w:hAnsi="Segoe UI" w:cs="Segoe UI"/>
          <w:strike/>
          <w:color w:val="FF0000"/>
          <w:shd w:val="clear" w:color="auto" w:fill="FFFFFF"/>
          <w:lang w:eastAsia="en-US"/>
        </w:rPr>
        <w:t xml:space="preserve">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Dz.</w:t>
      </w:r>
      <w:r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U. z 2019 r., poz. 1781</w:t>
      </w:r>
    </w:p>
    <w:p w14:paraId="74757360" w14:textId="7D2721C0" w:rsidR="001F26FE" w:rsidRPr="001F26FE" w:rsidRDefault="001F26FE" w:rsidP="0041622F">
      <w:pPr>
        <w:widowControl w:val="0"/>
        <w:numPr>
          <w:ilvl w:val="0"/>
          <w:numId w:val="68"/>
        </w:numPr>
        <w:tabs>
          <w:tab w:val="left" w:pos="567"/>
        </w:tabs>
        <w:suppressAutoHyphens w:val="0"/>
        <w:ind w:left="567" w:hanging="567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umowie głównej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>
        <w:rPr>
          <w:rFonts w:ascii="Segoe UI" w:eastAsia="Arial" w:hAnsi="Segoe UI" w:cs="Segoe UI"/>
          <w:shd w:val="clear" w:color="auto" w:fill="FFFFFF"/>
          <w:lang w:eastAsia="en-US"/>
        </w:rPr>
        <w:t>–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oznacza to umowę </w:t>
      </w:r>
      <w:r w:rsidRPr="001F4C0C">
        <w:rPr>
          <w:rFonts w:ascii="Segoe UI" w:eastAsia="Arial" w:hAnsi="Segoe UI" w:cs="Segoe UI"/>
          <w:shd w:val="clear" w:color="auto" w:fill="FFFFFF"/>
          <w:lang w:eastAsia="en-US"/>
        </w:rPr>
        <w:t>……………………………………………………………………….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r. </w:t>
      </w:r>
      <w:r>
        <w:rPr>
          <w:rFonts w:ascii="Segoe UI" w:eastAsia="Arial" w:hAnsi="Segoe UI" w:cs="Segoe UI"/>
          <w:shd w:val="clear" w:color="auto" w:fill="FFFFFF"/>
          <w:lang w:eastAsia="en-US"/>
        </w:rPr>
        <w:br/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na ochronę osób i mienia Urzędu Miejskiego w Koszalinie wraz z konwojem wartości pieniężnych pomiędzy Powierzającym, a Podmiotem przetwarzającym,</w:t>
      </w:r>
    </w:p>
    <w:p w14:paraId="58D81386" w14:textId="60CC8684" w:rsidR="001F26FE" w:rsidRPr="001F26FE" w:rsidRDefault="001F26FE" w:rsidP="0041622F">
      <w:pPr>
        <w:widowControl w:val="0"/>
        <w:numPr>
          <w:ilvl w:val="0"/>
          <w:numId w:val="68"/>
        </w:numPr>
        <w:tabs>
          <w:tab w:val="left" w:pos="567"/>
        </w:tabs>
        <w:suppressAutoHyphens w:val="0"/>
        <w:ind w:left="567" w:hanging="567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umowie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>
        <w:rPr>
          <w:rFonts w:ascii="Segoe UI" w:eastAsia="Arial" w:hAnsi="Segoe UI" w:cs="Segoe UI"/>
          <w:shd w:val="clear" w:color="auto" w:fill="FFFFFF"/>
          <w:lang w:eastAsia="en-US"/>
        </w:rPr>
        <w:t>–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oznacza to niniejszą umowę powierzenia przetwarzania danych osobowych zawartą pomiędzy Stronami,</w:t>
      </w:r>
    </w:p>
    <w:p w14:paraId="7471DA03" w14:textId="02CCFB62" w:rsidR="001F26FE" w:rsidRPr="001F26FE" w:rsidRDefault="001F26FE" w:rsidP="0041622F">
      <w:pPr>
        <w:widowControl w:val="0"/>
        <w:numPr>
          <w:ilvl w:val="0"/>
          <w:numId w:val="68"/>
        </w:numPr>
        <w:tabs>
          <w:tab w:val="left" w:pos="567"/>
        </w:tabs>
        <w:suppressAutoHyphens w:val="0"/>
        <w:ind w:left="567" w:hanging="567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bCs/>
          <w:color w:val="000000"/>
          <w:shd w:val="clear" w:color="auto" w:fill="FFFFFF"/>
          <w:lang w:val="pl" w:eastAsia="en-US"/>
        </w:rPr>
        <w:t>danych osobowych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</w:t>
      </w:r>
      <w:r>
        <w:rPr>
          <w:rFonts w:ascii="Segoe UI" w:eastAsia="Arial" w:hAnsi="Segoe UI" w:cs="Segoe UI"/>
          <w:shd w:val="clear" w:color="auto" w:fill="FFFFFF"/>
          <w:lang w:eastAsia="en-US"/>
        </w:rPr>
        <w:t>–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 xml:space="preserve"> oznacza to dane osobowe w rozumieniu art. 4 ust. 1 rozporządzenia Parlamentu Europejskiego i Rady (UE) 2016/679 z dnia 27 kwietnia 2016 r. w sprawie ochrony osób fizycznych w związku z przetwarzaniem danych osobowych i w sprawie swobodnego przepływu takich danych oraz uchylenia dyrektywy 95/46/WE, przetwarzane przez Wykonawcę w związku z wykonywaniem umowy głównej.</w:t>
      </w:r>
    </w:p>
    <w:p w14:paraId="502FF8A7" w14:textId="3F8C4755" w:rsidR="001F26FE" w:rsidRPr="001F26FE" w:rsidRDefault="001F26FE" w:rsidP="0041622F">
      <w:pPr>
        <w:tabs>
          <w:tab w:val="left" w:pos="567"/>
        </w:tabs>
        <w:suppressAutoHyphens w:val="0"/>
        <w:rPr>
          <w:rFonts w:ascii="Segoe UI" w:eastAsiaTheme="minorHAnsi" w:hAnsi="Segoe UI" w:cs="Segoe UI"/>
          <w:lang w:eastAsia="en-US"/>
        </w:rPr>
      </w:pPr>
    </w:p>
    <w:p w14:paraId="0D9434E5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Powierzenie przetwarzania danych osobowych</w:t>
      </w:r>
    </w:p>
    <w:p w14:paraId="09BDDB1C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538B7133" w14:textId="77777777" w:rsidR="001F26FE" w:rsidRPr="001F26FE" w:rsidRDefault="001F26FE" w:rsidP="0041622F">
      <w:pPr>
        <w:widowControl w:val="0"/>
        <w:tabs>
          <w:tab w:val="left" w:pos="294"/>
        </w:tabs>
        <w:suppressAutoHyphens w:val="0"/>
        <w:jc w:val="both"/>
        <w:rPr>
          <w:rFonts w:ascii="Segoe UI" w:eastAsia="Arial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§ 2. 1. 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Administrator danych powierza Podmiotowi przetwarzającemu przetwarzanie danych osobowych w celu poprawnej realizacji umowy głównej, tylko i wyłącznie w zakresie niezbędnym do realizacji usług w niej określonych.</w:t>
      </w:r>
    </w:p>
    <w:p w14:paraId="27829BED" w14:textId="0A9AE750" w:rsidR="001F26FE" w:rsidRPr="001F26FE" w:rsidRDefault="001F26FE" w:rsidP="0041622F">
      <w:pPr>
        <w:widowControl w:val="0"/>
        <w:tabs>
          <w:tab w:val="left" w:pos="0"/>
        </w:tabs>
        <w:suppressAutoHyphens w:val="0"/>
        <w:jc w:val="both"/>
        <w:rPr>
          <w:rFonts w:ascii="Segoe UI" w:eastAsia="Arial" w:hAnsi="Segoe UI" w:cs="Segoe UI"/>
          <w:shd w:val="clear" w:color="auto" w:fill="FFFFFF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lastRenderedPageBreak/>
        <w:t>    2.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 Administrator danych oświadcza, iż jest administratorem danych osobowych w rozumieniu art. 4  pkt 7 RODO, które powierza Podmiotowi przetwarzającemu.</w:t>
      </w:r>
    </w:p>
    <w:p w14:paraId="58A4AA3D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3.</w:t>
      </w:r>
      <w:r w:rsidRPr="001F26FE">
        <w:rPr>
          <w:rFonts w:ascii="Segoe UI" w:eastAsiaTheme="minorHAnsi" w:hAnsi="Segoe UI" w:cs="Segoe UI"/>
          <w:lang w:eastAsia="en-US"/>
        </w:rPr>
        <w:t> Podmiot przetwarzający zobowiązuje się przetwarzać powierzone mu dane osobowe zgodnie z niniejszą Umową, RODO oraz z innymi przepisami prawa powszechnie obowiązującego, które chronią prawa osób, których dane dotyczą.</w:t>
      </w:r>
    </w:p>
    <w:p w14:paraId="4023C984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4.</w:t>
      </w:r>
      <w:r w:rsidRPr="001F26FE">
        <w:rPr>
          <w:rFonts w:ascii="Segoe UI" w:eastAsiaTheme="minorHAnsi" w:hAnsi="Segoe UI" w:cs="Segoe UI"/>
          <w:lang w:eastAsia="en-US"/>
        </w:rPr>
        <w:t> Podmiot przetwarzający oświadcza, że stosuje środki techniczne i organizacyjne spełniające wymogi RODO, chroniące prawa osób, których dane dotyczą, w tym wymogi bezpieczeństwa przetwarzania.</w:t>
      </w:r>
    </w:p>
    <w:p w14:paraId="37F6A140" w14:textId="77777777" w:rsidR="001F26FE" w:rsidRPr="001F26FE" w:rsidRDefault="001F26FE" w:rsidP="0041622F">
      <w:pPr>
        <w:widowControl w:val="0"/>
        <w:suppressAutoHyphens w:val="0"/>
        <w:ind w:hanging="220"/>
        <w:jc w:val="both"/>
        <w:rPr>
          <w:rFonts w:ascii="Segoe UI" w:eastAsia="Arial" w:hAnsi="Segoe UI" w:cs="Segoe UI"/>
          <w:shd w:val="clear" w:color="auto" w:fill="FFFFFF"/>
          <w:lang w:eastAsia="en-US"/>
        </w:rPr>
      </w:pPr>
    </w:p>
    <w:p w14:paraId="0B94D4FE" w14:textId="77777777" w:rsidR="001F26FE" w:rsidRPr="001F26FE" w:rsidRDefault="001F26FE" w:rsidP="0041622F">
      <w:pPr>
        <w:widowControl w:val="0"/>
        <w:suppressAutoHyphens w:val="0"/>
        <w:ind w:hanging="560"/>
        <w:jc w:val="center"/>
        <w:rPr>
          <w:rFonts w:ascii="Segoe UI" w:eastAsia="Arial" w:hAnsi="Segoe UI" w:cs="Segoe UI"/>
          <w:b/>
          <w:lang w:eastAsia="en-US"/>
        </w:rPr>
      </w:pPr>
      <w:r w:rsidRPr="001F26FE">
        <w:rPr>
          <w:rFonts w:ascii="Segoe UI" w:eastAsia="Arial" w:hAnsi="Segoe UI" w:cs="Segoe UI"/>
          <w:b/>
          <w:lang w:eastAsia="en-US"/>
        </w:rPr>
        <w:t>Zakres i cel przetwarzania danych osobowych</w:t>
      </w:r>
    </w:p>
    <w:p w14:paraId="67BBC559" w14:textId="77777777" w:rsidR="001F26FE" w:rsidRPr="001F26FE" w:rsidRDefault="001F26FE" w:rsidP="0041622F">
      <w:pPr>
        <w:widowControl w:val="0"/>
        <w:suppressAutoHyphens w:val="0"/>
        <w:ind w:hanging="560"/>
        <w:jc w:val="both"/>
        <w:rPr>
          <w:rFonts w:ascii="Segoe UI" w:eastAsia="Arial" w:hAnsi="Segoe UI" w:cs="Segoe UI"/>
          <w:b/>
          <w:shd w:val="clear" w:color="auto" w:fill="FFFFFF"/>
          <w:lang w:eastAsia="en-US"/>
        </w:rPr>
      </w:pPr>
    </w:p>
    <w:p w14:paraId="298EE690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§ 3. 1. </w:t>
      </w:r>
      <w:r w:rsidRPr="001F26FE">
        <w:rPr>
          <w:rFonts w:ascii="Segoe UI" w:eastAsiaTheme="minorHAnsi" w:hAnsi="Segoe UI" w:cs="Segoe UI"/>
          <w:lang w:eastAsia="en-US"/>
        </w:rPr>
        <w:t>Podmiot przetwarzający będzie przetwarzał systematycznie, powierzone na podstawie umowy głównej dane osobowe</w:t>
      </w:r>
      <w:r w:rsidRPr="001F26FE">
        <w:rPr>
          <w:rFonts w:ascii="Segoe UI" w:eastAsiaTheme="minorHAnsi" w:hAnsi="Segoe UI" w:cs="Segoe UI"/>
          <w:i/>
          <w:lang w:eastAsia="en-US"/>
        </w:rPr>
        <w:t xml:space="preserve"> </w:t>
      </w:r>
      <w:r w:rsidRPr="001F26FE">
        <w:rPr>
          <w:rFonts w:ascii="Segoe UI" w:eastAsiaTheme="minorHAnsi" w:hAnsi="Segoe UI" w:cs="Segoe UI"/>
          <w:lang w:eastAsia="en-US"/>
        </w:rPr>
        <w:t>w postaci wizerunków osób przebywających w miejscach objętym monitoringiem Administratora oraz pozostałe dane osób przebywających w tych miejscach ujawnione w wyniku monitoringu wizyjnego.</w:t>
      </w:r>
    </w:p>
    <w:p w14:paraId="6A2FE61F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2. </w:t>
      </w:r>
      <w:r w:rsidRPr="001F26FE">
        <w:rPr>
          <w:rFonts w:ascii="Segoe UI" w:eastAsiaTheme="minorHAnsi" w:hAnsi="Segoe UI" w:cs="Segoe UI"/>
          <w:lang w:eastAsia="en-US"/>
        </w:rPr>
        <w:t>Powierzone przez Administratora dane osobowe będą przetwarzane przez Podmiot przetwarzający w celu bieżącego podglądu z kamer wizyjnych w okresie obowiązywania umowy głównej, w zakresie niezbędnym dla jej prawidłowej realizacji.</w:t>
      </w:r>
    </w:p>
    <w:p w14:paraId="4A9C1BDC" w14:textId="07EE9C34" w:rsid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3.</w:t>
      </w:r>
      <w:r w:rsidRPr="001F26FE">
        <w:rPr>
          <w:rFonts w:ascii="Segoe UI" w:eastAsiaTheme="minorHAnsi" w:hAnsi="Segoe UI" w:cs="Segoe UI"/>
          <w:lang w:eastAsia="en-US"/>
        </w:rPr>
        <w:t xml:space="preserve"> Zakres przetwarzania obejmuje dane osobowe osób zatrudnionych oraz klientów Administratora danych. </w:t>
      </w:r>
    </w:p>
    <w:p w14:paraId="67EB3395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</w:p>
    <w:p w14:paraId="61E5B6A3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 xml:space="preserve">Obowiązki Podmiotu przetwarzającego </w:t>
      </w:r>
    </w:p>
    <w:p w14:paraId="449C84C0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439D850E" w14:textId="09D216B4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§ 4. 1. </w:t>
      </w:r>
      <w:r w:rsidRPr="001F26FE">
        <w:rPr>
          <w:rFonts w:ascii="Segoe UI" w:eastAsia="Arial" w:hAnsi="Segoe UI" w:cs="Segoe UI"/>
          <w:shd w:val="clear" w:color="auto" w:fill="FFFFFF"/>
          <w:lang w:eastAsia="en-US"/>
        </w:rPr>
        <w:t>Podmiot przetwarzający</w:t>
      </w:r>
      <w:r w:rsidRPr="001F26FE">
        <w:rPr>
          <w:rFonts w:ascii="Segoe UI" w:eastAsia="Calibri" w:hAnsi="Segoe UI" w:cs="Segoe UI"/>
          <w:lang w:eastAsia="en-US"/>
        </w:rPr>
        <w:t xml:space="preserve"> zobowiązuje się do nadania upoważnień do przetwarzania danych osobowych wszystkim osobom, które będą przetwarzały powierzone dane w celu realizacji niniejszej umowy. Kopie upoważnień zostaną udostępnione Administratorowi danych na jego żądanie.</w:t>
      </w:r>
    </w:p>
    <w:p w14:paraId="0D06329F" w14:textId="35D205D0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2.</w:t>
      </w:r>
      <w:r w:rsidRPr="001F26FE">
        <w:rPr>
          <w:rFonts w:ascii="Segoe UI" w:eastAsiaTheme="minorHAnsi" w:hAnsi="Segoe UI" w:cs="Segoe UI"/>
          <w:lang w:eastAsia="en-US"/>
        </w:rPr>
        <w:t xml:space="preserve"> Podmiot przetwarzający zobowiązuje się </w:t>
      </w:r>
      <w:r>
        <w:rPr>
          <w:rFonts w:ascii="Segoe UI" w:eastAsiaTheme="minorHAnsi" w:hAnsi="Segoe UI" w:cs="Segoe UI"/>
          <w:lang w:eastAsia="en-US"/>
        </w:rPr>
        <w:t>zapewnić zachowanie w tajemnicy</w:t>
      </w:r>
      <w:r w:rsidRPr="001F26FE">
        <w:rPr>
          <w:rFonts w:ascii="Segoe UI" w:eastAsiaTheme="minorHAnsi" w:hAnsi="Segoe UI" w:cs="Segoe UI"/>
          <w:lang w:eastAsia="en-US"/>
        </w:rPr>
        <w:t xml:space="preserve"> (o której mowa </w:t>
      </w:r>
      <w:r>
        <w:rPr>
          <w:rFonts w:ascii="Segoe UI" w:eastAsiaTheme="minorHAnsi" w:hAnsi="Segoe UI" w:cs="Segoe UI"/>
          <w:lang w:eastAsia="en-US"/>
        </w:rPr>
        <w:br/>
      </w:r>
      <w:r w:rsidRPr="001F26FE">
        <w:rPr>
          <w:rFonts w:ascii="Segoe UI" w:eastAsiaTheme="minorHAnsi" w:hAnsi="Segoe UI" w:cs="Segoe UI"/>
          <w:lang w:eastAsia="en-US"/>
        </w:rPr>
        <w:t>w art. 28 ust. 3 lit. b RODO) przetwarzanych danych przez osoby, które upoważnia do przetwarzania danych osobowych w celu realizacji niniejszej umowy, zarówno w trakcie zatrudnienia ich w Podmiocie przetwarzającym, jak i po jego ustaniu.</w:t>
      </w:r>
    </w:p>
    <w:p w14:paraId="41D0AAA5" w14:textId="77777777" w:rsidR="001F26FE" w:rsidRPr="001F26FE" w:rsidRDefault="001F26FE" w:rsidP="0041622F">
      <w:pPr>
        <w:suppressAutoHyphens w:val="0"/>
        <w:ind w:firstLine="284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3.</w:t>
      </w:r>
      <w:r w:rsidRPr="001F26FE">
        <w:rPr>
          <w:rFonts w:ascii="Segoe UI" w:eastAsia="Calibri" w:hAnsi="Segoe UI" w:cs="Segoe UI"/>
          <w:lang w:eastAsia="en-US"/>
        </w:rPr>
        <w:t> Podmiot przetwarzający po zakończeniu świadczenia usług związanych z przetwarzaniem, usunie lub zwróci Administratorowi danych, w zależności od jego decyzji, wszelkie dane osobowe oraz usuwa wszelkie ich istniejące kopie, chyba że prawo Unii lub prawo państwa członkowskiego nakazują przechowywanie danych osobowych.</w:t>
      </w:r>
    </w:p>
    <w:p w14:paraId="7D2F4E36" w14:textId="4E386139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4.</w:t>
      </w:r>
      <w:r w:rsidRPr="001F26FE">
        <w:rPr>
          <w:rFonts w:ascii="Segoe UI" w:eastAsiaTheme="minorHAnsi" w:hAnsi="Segoe UI" w:cs="Segoe UI"/>
          <w:lang w:eastAsia="en-US"/>
        </w:rPr>
        <w:t xml:space="preserve"> W miarę możliwości Podmiot przetwarzający pomaga Administratorowi danych w niezbędnym zakresie wywiązywać się z obowiązku odpowiadania na żądania osoby, której dane dotyczą </w:t>
      </w:r>
      <w:r>
        <w:rPr>
          <w:rFonts w:ascii="Segoe UI" w:eastAsiaTheme="minorHAnsi" w:hAnsi="Segoe UI" w:cs="Segoe UI"/>
          <w:lang w:eastAsia="en-US"/>
        </w:rPr>
        <w:br/>
      </w:r>
      <w:r w:rsidRPr="001F26FE">
        <w:rPr>
          <w:rFonts w:ascii="Segoe UI" w:eastAsiaTheme="minorHAnsi" w:hAnsi="Segoe UI" w:cs="Segoe UI"/>
          <w:lang w:eastAsia="en-US"/>
        </w:rPr>
        <w:t xml:space="preserve">oraz wywiązywania się z obowiązków określonych w art. 32-36 RODO. </w:t>
      </w:r>
    </w:p>
    <w:p w14:paraId="1AD85865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5.</w:t>
      </w:r>
      <w:r w:rsidRPr="001F26FE">
        <w:rPr>
          <w:rFonts w:ascii="Segoe UI" w:eastAsiaTheme="minorHAnsi" w:hAnsi="Segoe UI" w:cs="Segoe UI"/>
          <w:lang w:eastAsia="en-US"/>
        </w:rPr>
        <w:t xml:space="preserve"> Podmiot przetwarzający po stwierdzeniu naruszenia ochrony danych osobowych bez zbędnej zwłoki zgłasza je Administratorowi danych w ciągu 48 godzin. </w:t>
      </w:r>
    </w:p>
    <w:p w14:paraId="78C3C805" w14:textId="77777777" w:rsidR="001F26FE" w:rsidRPr="001F26FE" w:rsidRDefault="001F26FE" w:rsidP="0041622F">
      <w:pPr>
        <w:widowControl w:val="0"/>
        <w:suppressAutoHyphens w:val="0"/>
        <w:ind w:hanging="220"/>
        <w:jc w:val="both"/>
        <w:rPr>
          <w:rFonts w:ascii="Segoe UI" w:eastAsia="Arial" w:hAnsi="Segoe UI" w:cs="Segoe UI"/>
          <w:lang w:eastAsia="en-US"/>
        </w:rPr>
      </w:pPr>
    </w:p>
    <w:p w14:paraId="09DD63E7" w14:textId="2F015FF2" w:rsidR="001F26FE" w:rsidRDefault="001F26FE" w:rsidP="0041622F">
      <w:pPr>
        <w:tabs>
          <w:tab w:val="left" w:pos="0"/>
        </w:tabs>
        <w:suppressAutoHyphens w:val="0"/>
        <w:spacing w:after="160"/>
        <w:contextualSpacing/>
        <w:jc w:val="center"/>
        <w:rPr>
          <w:rFonts w:ascii="Segoe UI" w:eastAsia="Calibri" w:hAnsi="Segoe UI" w:cs="Segoe UI"/>
          <w:b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Prawo kontroli</w:t>
      </w:r>
    </w:p>
    <w:p w14:paraId="62CA9BF5" w14:textId="77777777" w:rsidR="001F26FE" w:rsidRPr="001F26FE" w:rsidRDefault="001F26FE" w:rsidP="0041622F">
      <w:pPr>
        <w:tabs>
          <w:tab w:val="left" w:pos="0"/>
        </w:tabs>
        <w:suppressAutoHyphens w:val="0"/>
        <w:spacing w:after="160"/>
        <w:contextualSpacing/>
        <w:jc w:val="center"/>
        <w:rPr>
          <w:rFonts w:ascii="Segoe UI" w:eastAsia="Calibri" w:hAnsi="Segoe UI" w:cs="Segoe UI"/>
          <w:b/>
          <w:lang w:eastAsia="en-US"/>
        </w:rPr>
      </w:pPr>
    </w:p>
    <w:p w14:paraId="0D4E409B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§ 5. 1. </w:t>
      </w:r>
      <w:r w:rsidRPr="001F26FE">
        <w:rPr>
          <w:rFonts w:ascii="Segoe UI" w:eastAsiaTheme="minorHAnsi" w:hAnsi="Segoe UI" w:cs="Segoe UI"/>
          <w:lang w:eastAsia="en-US"/>
        </w:rPr>
        <w:t xml:space="preserve">Administrator danych zgodnie z art. 28 ust. 3 lit. h RODO ma prawo kontroli, czy Podmiot przetwarzający przy przetwarzaniu powierzonych danych osobowych spełnia postanowienia umowy. </w:t>
      </w:r>
    </w:p>
    <w:p w14:paraId="0E1129D1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2.</w:t>
      </w:r>
      <w:r w:rsidRPr="001F26FE">
        <w:rPr>
          <w:rFonts w:ascii="Segoe UI" w:eastAsiaTheme="minorHAnsi" w:hAnsi="Segoe UI" w:cs="Segoe UI"/>
          <w:lang w:eastAsia="en-US"/>
        </w:rPr>
        <w:t> Podmiot przetwarzający zobowiązuje się do usunięcia uchybień stwierdzonych podczas kontroli w terminie wskazanym przez Administratora danych nie dłuższym niż 7 dni.</w:t>
      </w:r>
    </w:p>
    <w:p w14:paraId="437DF08C" w14:textId="477D8E10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3.</w:t>
      </w:r>
      <w:r w:rsidRPr="001F26FE">
        <w:rPr>
          <w:rFonts w:ascii="Segoe UI" w:eastAsiaTheme="minorHAnsi" w:hAnsi="Segoe UI" w:cs="Segoe UI"/>
          <w:lang w:eastAsia="en-US"/>
        </w:rPr>
        <w:t xml:space="preserve"> Podmiot przetwarzający udostępnia Administratorowi danych wszelkie informacje niezbędne </w:t>
      </w:r>
      <w:r w:rsidR="0041622F">
        <w:rPr>
          <w:rFonts w:ascii="Segoe UI" w:eastAsiaTheme="minorHAnsi" w:hAnsi="Segoe UI" w:cs="Segoe UI"/>
          <w:lang w:eastAsia="en-US"/>
        </w:rPr>
        <w:br/>
      </w:r>
      <w:r w:rsidRPr="001F26FE">
        <w:rPr>
          <w:rFonts w:ascii="Segoe UI" w:eastAsiaTheme="minorHAnsi" w:hAnsi="Segoe UI" w:cs="Segoe UI"/>
          <w:lang w:eastAsia="en-US"/>
        </w:rPr>
        <w:t xml:space="preserve">do wykazania spełnienia obowiązków określonych w art. 28 RODO. </w:t>
      </w:r>
    </w:p>
    <w:p w14:paraId="2C341C06" w14:textId="1B546DFD" w:rsidR="001A0862" w:rsidRDefault="001A0862" w:rsidP="0041622F">
      <w:pPr>
        <w:suppressAutoHyphens w:val="0"/>
        <w:rPr>
          <w:rFonts w:ascii="Segoe UI" w:eastAsiaTheme="minorHAnsi" w:hAnsi="Segoe UI" w:cs="Segoe UI"/>
          <w:b/>
          <w:lang w:eastAsia="en-US"/>
        </w:rPr>
      </w:pPr>
    </w:p>
    <w:p w14:paraId="110C441A" w14:textId="3970AD67" w:rsidR="0041622F" w:rsidRDefault="0041622F" w:rsidP="0041622F">
      <w:pPr>
        <w:suppressAutoHyphens w:val="0"/>
        <w:rPr>
          <w:rFonts w:ascii="Segoe UI" w:eastAsiaTheme="minorHAnsi" w:hAnsi="Segoe UI" w:cs="Segoe UI"/>
          <w:b/>
          <w:lang w:eastAsia="en-US"/>
        </w:rPr>
      </w:pPr>
    </w:p>
    <w:p w14:paraId="32B90F73" w14:textId="11F8A454" w:rsidR="0041622F" w:rsidRDefault="0041622F" w:rsidP="0041622F">
      <w:pPr>
        <w:suppressAutoHyphens w:val="0"/>
        <w:rPr>
          <w:rFonts w:ascii="Segoe UI" w:eastAsiaTheme="minorHAnsi" w:hAnsi="Segoe UI" w:cs="Segoe UI"/>
          <w:b/>
          <w:lang w:eastAsia="en-US"/>
        </w:rPr>
      </w:pPr>
    </w:p>
    <w:p w14:paraId="0AC4DEE5" w14:textId="77777777" w:rsidR="0041622F" w:rsidRPr="001F26FE" w:rsidRDefault="0041622F" w:rsidP="0041622F">
      <w:pPr>
        <w:suppressAutoHyphens w:val="0"/>
        <w:rPr>
          <w:rFonts w:ascii="Segoe UI" w:eastAsiaTheme="minorHAnsi" w:hAnsi="Segoe UI" w:cs="Segoe UI"/>
          <w:b/>
          <w:lang w:eastAsia="en-US"/>
        </w:rPr>
      </w:pPr>
    </w:p>
    <w:p w14:paraId="5D2DA144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lastRenderedPageBreak/>
        <w:t>Dalsze powierzenie danych do przetwarzania</w:t>
      </w:r>
    </w:p>
    <w:p w14:paraId="3A909122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571CA09D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="Arial" w:hAnsi="Segoe UI" w:cs="Segoe UI"/>
          <w:b/>
          <w:shd w:val="clear" w:color="auto" w:fill="FFFFFF"/>
          <w:lang w:eastAsia="en-US"/>
        </w:rPr>
        <w:t>§ 6. 1. </w:t>
      </w:r>
      <w:r w:rsidRPr="001F26FE">
        <w:rPr>
          <w:rFonts w:ascii="Segoe UI" w:eastAsiaTheme="minorHAnsi" w:hAnsi="Segoe UI" w:cs="Segoe UI"/>
          <w:lang w:eastAsia="en-US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004A8A05" w14:textId="77777777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2.</w:t>
      </w:r>
      <w:r w:rsidRPr="001F26FE">
        <w:rPr>
          <w:rFonts w:ascii="Segoe UI" w:eastAsiaTheme="minorHAnsi" w:hAnsi="Segoe UI" w:cs="Segoe UI"/>
          <w:lang w:eastAsia="en-US"/>
        </w:rPr>
        <w:t xml:space="preserve"> Podwykonawca, o którym mowa w § 6 ust. 1 Umowy winien spełniać te same gwarancje i obowiązki jakie zostały nałożone na Podmiot przetwarzający w niniejszej Umowie. </w:t>
      </w:r>
    </w:p>
    <w:p w14:paraId="469D9345" w14:textId="558B0C14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    3.</w:t>
      </w:r>
      <w:r w:rsidRPr="001F26FE">
        <w:rPr>
          <w:rFonts w:ascii="Segoe UI" w:eastAsiaTheme="minorHAnsi" w:hAnsi="Segoe UI" w:cs="Segoe UI"/>
          <w:lang w:eastAsia="en-US"/>
        </w:rPr>
        <w:t xml:space="preserve"> Podmiot przetwarzający ponosi pełną odpowiedzialność wobec Administratora danych </w:t>
      </w:r>
      <w:r w:rsidR="001A0862">
        <w:rPr>
          <w:rFonts w:ascii="Segoe UI" w:eastAsiaTheme="minorHAnsi" w:hAnsi="Segoe UI" w:cs="Segoe UI"/>
          <w:lang w:eastAsia="en-US"/>
        </w:rPr>
        <w:br/>
      </w:r>
      <w:r w:rsidRPr="001F26FE">
        <w:rPr>
          <w:rFonts w:ascii="Segoe UI" w:eastAsiaTheme="minorHAnsi" w:hAnsi="Segoe UI" w:cs="Segoe UI"/>
          <w:lang w:eastAsia="en-US"/>
        </w:rPr>
        <w:t>za nie wywiązanie się ze spoczywających na podwykonawcy obowiązków ochrony danych.</w:t>
      </w:r>
    </w:p>
    <w:p w14:paraId="2627936A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574F0719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Odpowiedzialność Podmiotu przetwarzającego</w:t>
      </w:r>
    </w:p>
    <w:p w14:paraId="0DD02FC3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06C511FA" w14:textId="27456535" w:rsidR="001F26FE" w:rsidRPr="001F26FE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§ 7. 1. </w:t>
      </w:r>
      <w:r w:rsidRPr="001F26FE">
        <w:rPr>
          <w:rFonts w:ascii="Segoe UI" w:eastAsiaTheme="minorHAnsi" w:hAnsi="Segoe UI" w:cs="Segoe UI"/>
          <w:lang w:eastAsia="en-US"/>
        </w:rPr>
        <w:t xml:space="preserve">Podmiot przetwarzający jest odpowiedzialny za udostępnienie lub wykorzystanie danych osobowych niezgodnie z treścią umowy, a w szczególności za udostępnienie powierzonych </w:t>
      </w:r>
      <w:r w:rsidR="001A0862">
        <w:rPr>
          <w:rFonts w:ascii="Segoe UI" w:eastAsiaTheme="minorHAnsi" w:hAnsi="Segoe UI" w:cs="Segoe UI"/>
          <w:lang w:eastAsia="en-US"/>
        </w:rPr>
        <w:br/>
      </w:r>
      <w:r w:rsidRPr="001F26FE">
        <w:rPr>
          <w:rFonts w:ascii="Segoe UI" w:eastAsiaTheme="minorHAnsi" w:hAnsi="Segoe UI" w:cs="Segoe UI"/>
          <w:lang w:eastAsia="en-US"/>
        </w:rPr>
        <w:t xml:space="preserve">do przetwarzania danych osobowych osobom nieupoważnionym. </w:t>
      </w:r>
    </w:p>
    <w:p w14:paraId="514F57E5" w14:textId="26908486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    2.</w:t>
      </w:r>
      <w:r w:rsidRPr="001F26FE">
        <w:rPr>
          <w:rFonts w:ascii="Segoe UI" w:eastAsia="Calibri" w:hAnsi="Segoe UI" w:cs="Segoe UI"/>
          <w:lang w:eastAsia="en-US"/>
        </w:rPr>
        <w:t xml:space="preserve"> Podmiot przetwarzający zobowiązuje się do niezwłocznego poinformowania Administratora danych o jakimkolwiek postępowaniu, w szczególności administracyjnym lub sądowym, dotyczącym przetwarzania przez Podmiot przetwarzający danych osobowych określonych w umowie, o jakiejkolwiek decyzji administracyjnej lub orzeczeniu dotyczącym przetwarzania tych danych, skierowanych </w:t>
      </w:r>
      <w:r w:rsidR="0041622F">
        <w:rPr>
          <w:rFonts w:ascii="Segoe UI" w:eastAsia="Calibri" w:hAnsi="Segoe UI" w:cs="Segoe UI"/>
          <w:lang w:eastAsia="en-US"/>
        </w:rPr>
        <w:br/>
      </w:r>
      <w:r w:rsidRPr="001F26FE">
        <w:rPr>
          <w:rFonts w:ascii="Segoe UI" w:eastAsia="Calibri" w:hAnsi="Segoe UI" w:cs="Segoe UI"/>
          <w:lang w:eastAsia="en-US"/>
        </w:rPr>
        <w:t xml:space="preserve">do Podmiotu przetwarzającego, a także o wszelkich planowanych, o ile są wiadome, lub realizowanych kontrolach i inspekcjach dotyczących przetwarzania przez Podmiot przetwarzający tych danych osobowych, w szczególności prowadzonych przez inspektorów upoważnionych przez Generalnego Inspektora Ochrony Danych Osobowych. Niniejszy ustęp dotyczy wyłącznie danych osobowych powierzonych przez Administratora danych. </w:t>
      </w:r>
    </w:p>
    <w:p w14:paraId="6BEBCF3F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507A82AC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Czas obowiązywania umowy</w:t>
      </w:r>
    </w:p>
    <w:p w14:paraId="06F3D1C9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52C3C291" w14:textId="5F4428A7" w:rsidR="001F26FE" w:rsidRPr="00C44C93" w:rsidRDefault="001F26FE" w:rsidP="0041622F">
      <w:pPr>
        <w:suppressAutoHyphens w:val="0"/>
        <w:jc w:val="both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§ 8. </w:t>
      </w:r>
      <w:r w:rsidRPr="001F26FE">
        <w:rPr>
          <w:rFonts w:ascii="Segoe UI" w:eastAsiaTheme="minorHAnsi" w:hAnsi="Segoe UI" w:cs="Segoe UI"/>
          <w:lang w:eastAsia="en-US"/>
        </w:rPr>
        <w:t xml:space="preserve">Niniejsza umowa zawarta jest na czas określony do dnia wygaśnięcia umowy głównej, tj. do dnia </w:t>
      </w:r>
      <w:r w:rsidRPr="00C44C93">
        <w:rPr>
          <w:rFonts w:ascii="Segoe UI" w:eastAsiaTheme="minorHAnsi" w:hAnsi="Segoe UI" w:cs="Segoe UI"/>
          <w:lang w:eastAsia="en-US"/>
        </w:rPr>
        <w:t>………………………………………</w:t>
      </w:r>
      <w:r w:rsidR="001A0862" w:rsidRPr="00C44C93">
        <w:rPr>
          <w:rFonts w:ascii="Segoe UI" w:eastAsiaTheme="minorHAnsi" w:hAnsi="Segoe UI" w:cs="Segoe UI"/>
          <w:lang w:eastAsia="en-US"/>
        </w:rPr>
        <w:t>………………………………………………………………………………….……………………….</w:t>
      </w:r>
      <w:r w:rsidRPr="00C44C93">
        <w:rPr>
          <w:rFonts w:ascii="Segoe UI" w:eastAsiaTheme="minorHAnsi" w:hAnsi="Segoe UI" w:cs="Segoe UI"/>
          <w:lang w:eastAsia="en-US"/>
        </w:rPr>
        <w:t>………………</w:t>
      </w:r>
    </w:p>
    <w:p w14:paraId="749E0C97" w14:textId="77777777" w:rsidR="001A0862" w:rsidRPr="001F26FE" w:rsidRDefault="001A0862" w:rsidP="0041622F">
      <w:pPr>
        <w:suppressAutoHyphens w:val="0"/>
        <w:jc w:val="both"/>
        <w:rPr>
          <w:rFonts w:ascii="Segoe UI" w:eastAsiaTheme="minorHAnsi" w:hAnsi="Segoe UI" w:cs="Segoe UI"/>
          <w:i/>
          <w:lang w:eastAsia="en-US"/>
        </w:rPr>
      </w:pPr>
    </w:p>
    <w:p w14:paraId="3B0C1782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Rozwiązanie umowy</w:t>
      </w:r>
    </w:p>
    <w:p w14:paraId="59EEA01B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32810965" w14:textId="0B475C8B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b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§ 9. </w:t>
      </w:r>
      <w:r w:rsidRPr="001F26FE">
        <w:rPr>
          <w:rFonts w:ascii="Segoe UI" w:eastAsia="Calibri" w:hAnsi="Segoe UI" w:cs="Segoe UI"/>
          <w:lang w:eastAsia="en-US"/>
        </w:rPr>
        <w:t xml:space="preserve">Administrator danych może rozwiązać niniejszą umowę ze skutkiem natychmiastowym, </w:t>
      </w:r>
      <w:r w:rsidR="001A0862">
        <w:rPr>
          <w:rFonts w:ascii="Segoe UI" w:eastAsia="Calibri" w:hAnsi="Segoe UI" w:cs="Segoe UI"/>
          <w:lang w:eastAsia="en-US"/>
        </w:rPr>
        <w:br/>
      </w:r>
      <w:r w:rsidRPr="001F26FE">
        <w:rPr>
          <w:rFonts w:ascii="Segoe UI" w:eastAsia="Calibri" w:hAnsi="Segoe UI" w:cs="Segoe UI"/>
          <w:lang w:eastAsia="en-US"/>
        </w:rPr>
        <w:t>gdy Podmiot przetwarzający:</w:t>
      </w:r>
    </w:p>
    <w:p w14:paraId="1B523C83" w14:textId="681E4A7E" w:rsidR="001F26FE" w:rsidRPr="001F26FE" w:rsidRDefault="001F26FE" w:rsidP="0041622F">
      <w:pPr>
        <w:numPr>
          <w:ilvl w:val="0"/>
          <w:numId w:val="69"/>
        </w:numPr>
        <w:suppressAutoHyphens w:val="0"/>
        <w:ind w:left="284" w:hanging="284"/>
        <w:contextualSpacing/>
        <w:jc w:val="both"/>
        <w:rPr>
          <w:rFonts w:ascii="Segoe UI" w:eastAsia="Calibri" w:hAnsi="Segoe UI" w:cs="Segoe UI"/>
          <w:b/>
          <w:lang w:eastAsia="en-US"/>
        </w:rPr>
      </w:pPr>
      <w:r w:rsidRPr="001F26FE">
        <w:rPr>
          <w:rFonts w:ascii="Segoe UI" w:eastAsia="Calibri" w:hAnsi="Segoe UI" w:cs="Segoe UI"/>
          <w:lang w:eastAsia="en-US"/>
        </w:rPr>
        <w:t xml:space="preserve">pomimo zobowiązania go do usunięcia uchybień stwierdzonych podczas kontroli nie usunie </w:t>
      </w:r>
      <w:r w:rsidR="001A0862">
        <w:rPr>
          <w:rFonts w:ascii="Segoe UI" w:eastAsia="Calibri" w:hAnsi="Segoe UI" w:cs="Segoe UI"/>
          <w:lang w:eastAsia="en-US"/>
        </w:rPr>
        <w:br/>
      </w:r>
      <w:r w:rsidRPr="001F26FE">
        <w:rPr>
          <w:rFonts w:ascii="Segoe UI" w:eastAsia="Calibri" w:hAnsi="Segoe UI" w:cs="Segoe UI"/>
          <w:lang w:eastAsia="en-US"/>
        </w:rPr>
        <w:t>ich w wyznaczonym terminie,</w:t>
      </w:r>
    </w:p>
    <w:p w14:paraId="3CE838BE" w14:textId="77777777" w:rsidR="001F26FE" w:rsidRPr="001F26FE" w:rsidRDefault="001F26FE" w:rsidP="0041622F">
      <w:pPr>
        <w:numPr>
          <w:ilvl w:val="0"/>
          <w:numId w:val="69"/>
        </w:numPr>
        <w:suppressAutoHyphens w:val="0"/>
        <w:ind w:left="284" w:hanging="284"/>
        <w:contextualSpacing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lang w:eastAsia="en-US"/>
        </w:rPr>
        <w:t>przetwarza dane osobowe w sposób niezgodny z umową,</w:t>
      </w:r>
    </w:p>
    <w:p w14:paraId="33D5B1FB" w14:textId="77777777" w:rsidR="001F26FE" w:rsidRPr="001F26FE" w:rsidRDefault="001F26FE" w:rsidP="0041622F">
      <w:pPr>
        <w:numPr>
          <w:ilvl w:val="0"/>
          <w:numId w:val="69"/>
        </w:numPr>
        <w:suppressAutoHyphens w:val="0"/>
        <w:ind w:left="284" w:hanging="284"/>
        <w:contextualSpacing/>
        <w:jc w:val="both"/>
        <w:rPr>
          <w:rFonts w:ascii="Segoe UI" w:eastAsia="Calibri" w:hAnsi="Segoe UI" w:cs="Segoe UI"/>
          <w:b/>
          <w:lang w:eastAsia="en-US"/>
        </w:rPr>
      </w:pPr>
      <w:r w:rsidRPr="001F26FE">
        <w:rPr>
          <w:rFonts w:ascii="Segoe UI" w:eastAsia="Calibri" w:hAnsi="Segoe UI" w:cs="Segoe UI"/>
          <w:lang w:eastAsia="en-US"/>
        </w:rPr>
        <w:t>powierzył przetwarzanie danych osobowych innemu podmiotowi bez zgody Administratora danych.</w:t>
      </w:r>
    </w:p>
    <w:p w14:paraId="2819C5AC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7FC12901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t>Zasady zachowania poufności</w:t>
      </w:r>
    </w:p>
    <w:p w14:paraId="304EFD2E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6153A440" w14:textId="542A12E3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§ 10. 1. </w:t>
      </w:r>
      <w:r w:rsidRPr="001F26FE">
        <w:rPr>
          <w:rFonts w:ascii="Segoe UI" w:eastAsia="Calibri" w:hAnsi="Segoe UI" w:cs="Segoe UI"/>
          <w:lang w:eastAsia="en-US"/>
        </w:rPr>
        <w:t xml:space="preserve">Podmiot przetwarzający zobowiązuje się do zachowania w tajemnicy wszelkich informacji, danych, materiałów, dokumentów i danych osobowych otrzymanych od Administratora </w:t>
      </w:r>
      <w:r w:rsidR="001A0862">
        <w:rPr>
          <w:rFonts w:ascii="Segoe UI" w:eastAsia="Calibri" w:hAnsi="Segoe UI" w:cs="Segoe UI"/>
          <w:lang w:eastAsia="en-US"/>
        </w:rPr>
        <w:br/>
      </w:r>
      <w:r w:rsidRPr="001F26FE">
        <w:rPr>
          <w:rFonts w:ascii="Segoe UI" w:eastAsia="Calibri" w:hAnsi="Segoe UI" w:cs="Segoe UI"/>
          <w:lang w:eastAsia="en-US"/>
        </w:rPr>
        <w:t xml:space="preserve">i od współpracujących z nim osób oraz danych uzyskanych w jakikolwiek inny sposób, zamierzony </w:t>
      </w:r>
      <w:r w:rsidR="001A0862">
        <w:rPr>
          <w:rFonts w:ascii="Segoe UI" w:eastAsia="Calibri" w:hAnsi="Segoe UI" w:cs="Segoe UI"/>
          <w:lang w:eastAsia="en-US"/>
        </w:rPr>
        <w:br/>
      </w:r>
      <w:r w:rsidRPr="001F26FE">
        <w:rPr>
          <w:rFonts w:ascii="Segoe UI" w:eastAsia="Calibri" w:hAnsi="Segoe UI" w:cs="Segoe UI"/>
          <w:lang w:eastAsia="en-US"/>
        </w:rPr>
        <w:t>czy przypadkowy w formie ustnej, pisemnej lub elektronicznej („dane poufne”).</w:t>
      </w:r>
    </w:p>
    <w:p w14:paraId="60D12395" w14:textId="59C131B6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    2.</w:t>
      </w:r>
      <w:r w:rsidRPr="001F26FE">
        <w:rPr>
          <w:rFonts w:ascii="Segoe UI" w:eastAsia="Calibri" w:hAnsi="Segoe UI" w:cs="Segoe UI"/>
          <w:lang w:eastAsia="en-US"/>
        </w:rPr>
        <w:t> Podmiot przetwarzający oświadcza, że w związku ze zobowiązaniem do zachowania w tajemnicy danych poufnych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0A84CF94" w14:textId="2333DE3B" w:rsidR="001F26FE" w:rsidRDefault="001F26FE" w:rsidP="0041622F">
      <w:pPr>
        <w:suppressAutoHyphens w:val="0"/>
        <w:rPr>
          <w:rFonts w:ascii="Segoe UI" w:eastAsiaTheme="minorHAnsi" w:hAnsi="Segoe UI" w:cs="Segoe UI"/>
          <w:lang w:eastAsia="en-US"/>
        </w:rPr>
      </w:pPr>
    </w:p>
    <w:p w14:paraId="17E137E1" w14:textId="5FC1F75E" w:rsidR="0041622F" w:rsidRDefault="0041622F" w:rsidP="0041622F">
      <w:pPr>
        <w:suppressAutoHyphens w:val="0"/>
        <w:rPr>
          <w:rFonts w:ascii="Segoe UI" w:eastAsiaTheme="minorHAnsi" w:hAnsi="Segoe UI" w:cs="Segoe UI"/>
          <w:lang w:eastAsia="en-US"/>
        </w:rPr>
      </w:pPr>
    </w:p>
    <w:p w14:paraId="2F3BAA2A" w14:textId="77777777" w:rsidR="0041622F" w:rsidRPr="001F26FE" w:rsidRDefault="0041622F" w:rsidP="0041622F">
      <w:pPr>
        <w:suppressAutoHyphens w:val="0"/>
        <w:rPr>
          <w:rFonts w:ascii="Segoe UI" w:eastAsiaTheme="minorHAnsi" w:hAnsi="Segoe UI" w:cs="Segoe UI"/>
          <w:b/>
          <w:lang w:eastAsia="en-US"/>
        </w:rPr>
      </w:pPr>
    </w:p>
    <w:p w14:paraId="241C1EA9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  <w:r w:rsidRPr="001F26FE">
        <w:rPr>
          <w:rFonts w:ascii="Segoe UI" w:eastAsiaTheme="minorHAnsi" w:hAnsi="Segoe UI" w:cs="Segoe UI"/>
          <w:b/>
          <w:lang w:eastAsia="en-US"/>
        </w:rPr>
        <w:lastRenderedPageBreak/>
        <w:t>Postanowienia końcowe</w:t>
      </w:r>
    </w:p>
    <w:p w14:paraId="65D0EE38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b/>
          <w:lang w:eastAsia="en-US"/>
        </w:rPr>
      </w:pPr>
    </w:p>
    <w:p w14:paraId="1B4FB65C" w14:textId="2E4B0BBF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§ 11. 1. </w:t>
      </w:r>
      <w:r w:rsidRPr="001F26FE">
        <w:rPr>
          <w:rFonts w:ascii="Segoe UI" w:eastAsia="Calibri" w:hAnsi="Segoe UI" w:cs="Segoe UI"/>
          <w:lang w:eastAsia="en-US"/>
        </w:rPr>
        <w:t xml:space="preserve">Umowa została sporządzona w </w:t>
      </w:r>
      <w:r w:rsidR="00393F73">
        <w:rPr>
          <w:rFonts w:ascii="Segoe UI" w:eastAsia="Calibri" w:hAnsi="Segoe UI" w:cs="Segoe UI"/>
          <w:lang w:eastAsia="en-US"/>
        </w:rPr>
        <w:t>cztere</w:t>
      </w:r>
      <w:r w:rsidRPr="001F26FE">
        <w:rPr>
          <w:rFonts w:ascii="Segoe UI" w:eastAsia="Calibri" w:hAnsi="Segoe UI" w:cs="Segoe UI"/>
          <w:lang w:eastAsia="en-US"/>
        </w:rPr>
        <w:t xml:space="preserve">ch jednobrzmiących egzemplarzach </w:t>
      </w:r>
      <w:r w:rsidR="0041622F">
        <w:rPr>
          <w:rFonts w:ascii="Segoe UI" w:eastAsia="Calibri" w:hAnsi="Segoe UI" w:cs="Segoe UI"/>
          <w:lang w:eastAsia="en-US"/>
        </w:rPr>
        <w:t xml:space="preserve">po dwa </w:t>
      </w:r>
      <w:r w:rsidRPr="001F26FE">
        <w:rPr>
          <w:rFonts w:ascii="Segoe UI" w:eastAsia="Calibri" w:hAnsi="Segoe UI" w:cs="Segoe UI"/>
          <w:lang w:eastAsia="en-US"/>
        </w:rPr>
        <w:t xml:space="preserve">dla każdej </w:t>
      </w:r>
      <w:r w:rsidR="0041622F">
        <w:rPr>
          <w:rFonts w:ascii="Segoe UI" w:eastAsia="Calibri" w:hAnsi="Segoe UI" w:cs="Segoe UI"/>
          <w:lang w:eastAsia="en-US"/>
        </w:rPr>
        <w:br/>
      </w:r>
      <w:r w:rsidRPr="001F26FE">
        <w:rPr>
          <w:rFonts w:ascii="Segoe UI" w:eastAsia="Calibri" w:hAnsi="Segoe UI" w:cs="Segoe UI"/>
          <w:lang w:eastAsia="en-US"/>
        </w:rPr>
        <w:t>ze stron.</w:t>
      </w:r>
    </w:p>
    <w:p w14:paraId="5C139CFF" w14:textId="77777777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    2.</w:t>
      </w:r>
      <w:r w:rsidRPr="001F26FE">
        <w:rPr>
          <w:rFonts w:ascii="Segoe UI" w:eastAsia="Calibri" w:hAnsi="Segoe UI" w:cs="Segoe UI"/>
          <w:lang w:eastAsia="en-US"/>
        </w:rPr>
        <w:t> W sprawach nieuregulowanych zastosowanie będą miały przepisy Kodeksu cywilnego oraz RODO.</w:t>
      </w:r>
    </w:p>
    <w:p w14:paraId="777AB79A" w14:textId="77777777" w:rsidR="001F26FE" w:rsidRPr="001F26FE" w:rsidRDefault="001F26FE" w:rsidP="0041622F">
      <w:pPr>
        <w:suppressAutoHyphens w:val="0"/>
        <w:contextualSpacing/>
        <w:jc w:val="both"/>
        <w:rPr>
          <w:rFonts w:ascii="Segoe UI" w:eastAsia="Calibri" w:hAnsi="Segoe UI" w:cs="Segoe UI"/>
          <w:lang w:eastAsia="en-US"/>
        </w:rPr>
      </w:pPr>
      <w:r w:rsidRPr="001F26FE">
        <w:rPr>
          <w:rFonts w:ascii="Segoe UI" w:eastAsia="Calibri" w:hAnsi="Segoe UI" w:cs="Segoe UI"/>
          <w:b/>
          <w:lang w:eastAsia="en-US"/>
        </w:rPr>
        <w:t>    3.</w:t>
      </w:r>
      <w:r w:rsidRPr="001F26FE">
        <w:rPr>
          <w:rFonts w:ascii="Segoe UI" w:eastAsia="Calibri" w:hAnsi="Segoe UI" w:cs="Segoe UI"/>
          <w:lang w:eastAsia="en-US"/>
        </w:rPr>
        <w:t xml:space="preserve"> Sądem właściwym dla rozpatrzenia sporów wynikających z niniejszej umowy będzie sąd właściwy Administratora danych. </w:t>
      </w:r>
    </w:p>
    <w:p w14:paraId="52A75D3C" w14:textId="59927F1E" w:rsidR="001F26FE" w:rsidRPr="001F26FE" w:rsidRDefault="001F26FE" w:rsidP="0041622F">
      <w:pPr>
        <w:suppressAutoHyphens w:val="0"/>
        <w:rPr>
          <w:rFonts w:ascii="Segoe UI" w:eastAsiaTheme="minorHAnsi" w:hAnsi="Segoe UI" w:cs="Segoe UI"/>
          <w:lang w:eastAsia="en-US"/>
        </w:rPr>
      </w:pPr>
    </w:p>
    <w:p w14:paraId="79B09D7C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lang w:eastAsia="en-US"/>
        </w:rPr>
      </w:pPr>
    </w:p>
    <w:p w14:paraId="0796A452" w14:textId="77777777" w:rsidR="001F26FE" w:rsidRPr="001F26FE" w:rsidRDefault="001F26FE" w:rsidP="0041622F">
      <w:pPr>
        <w:suppressAutoHyphens w:val="0"/>
        <w:jc w:val="center"/>
        <w:rPr>
          <w:rFonts w:ascii="Segoe UI" w:eastAsiaTheme="minorHAnsi" w:hAnsi="Segoe UI" w:cs="Segoe UI"/>
          <w:lang w:eastAsia="en-US"/>
        </w:rPr>
      </w:pPr>
    </w:p>
    <w:p w14:paraId="392AA472" w14:textId="77777777" w:rsidR="001F26FE" w:rsidRPr="001F26FE" w:rsidRDefault="001F26FE" w:rsidP="0041622F">
      <w:pPr>
        <w:suppressAutoHyphens w:val="0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lang w:eastAsia="en-US"/>
        </w:rPr>
        <w:t xml:space="preserve">   ---------------------------------------------</w:t>
      </w:r>
      <w:r w:rsidRPr="001F26FE">
        <w:rPr>
          <w:rFonts w:ascii="Segoe UI" w:eastAsiaTheme="minorHAnsi" w:hAnsi="Segoe UI" w:cs="Segoe UI"/>
          <w:lang w:eastAsia="en-US"/>
        </w:rPr>
        <w:tab/>
      </w:r>
      <w:r w:rsidRPr="001F26FE">
        <w:rPr>
          <w:rFonts w:ascii="Segoe UI" w:eastAsiaTheme="minorHAnsi" w:hAnsi="Segoe UI" w:cs="Segoe UI"/>
          <w:lang w:eastAsia="en-US"/>
        </w:rPr>
        <w:tab/>
      </w:r>
      <w:r w:rsidRPr="001F26FE">
        <w:rPr>
          <w:rFonts w:ascii="Segoe UI" w:eastAsiaTheme="minorHAnsi" w:hAnsi="Segoe UI" w:cs="Segoe UI"/>
          <w:lang w:eastAsia="en-US"/>
        </w:rPr>
        <w:tab/>
        <w:t>------------------------------------------</w:t>
      </w:r>
    </w:p>
    <w:p w14:paraId="33F38E45" w14:textId="77777777" w:rsidR="001F26FE" w:rsidRPr="001F26FE" w:rsidRDefault="001F26FE" w:rsidP="0041622F">
      <w:pPr>
        <w:suppressAutoHyphens w:val="0"/>
        <w:ind w:firstLine="708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lang w:eastAsia="en-US"/>
        </w:rPr>
        <w:t>Podmiot przetwarzający</w:t>
      </w:r>
      <w:r w:rsidRPr="001F26FE">
        <w:rPr>
          <w:rFonts w:ascii="Segoe UI" w:eastAsiaTheme="minorHAnsi" w:hAnsi="Segoe UI" w:cs="Segoe UI"/>
          <w:lang w:eastAsia="en-US"/>
        </w:rPr>
        <w:tab/>
      </w:r>
      <w:r w:rsidRPr="001F26FE">
        <w:rPr>
          <w:rFonts w:ascii="Segoe UI" w:eastAsiaTheme="minorHAnsi" w:hAnsi="Segoe UI" w:cs="Segoe UI"/>
          <w:lang w:eastAsia="en-US"/>
        </w:rPr>
        <w:tab/>
      </w:r>
      <w:r w:rsidRPr="001F26FE">
        <w:rPr>
          <w:rFonts w:ascii="Segoe UI" w:eastAsiaTheme="minorHAnsi" w:hAnsi="Segoe UI" w:cs="Segoe UI"/>
          <w:lang w:eastAsia="en-US"/>
        </w:rPr>
        <w:tab/>
      </w:r>
      <w:r w:rsidRPr="001F26FE">
        <w:rPr>
          <w:rFonts w:ascii="Segoe UI" w:eastAsiaTheme="minorHAnsi" w:hAnsi="Segoe UI" w:cs="Segoe UI"/>
          <w:lang w:eastAsia="en-US"/>
        </w:rPr>
        <w:tab/>
      </w:r>
      <w:r w:rsidRPr="001F26FE">
        <w:rPr>
          <w:rFonts w:ascii="Segoe UI" w:eastAsiaTheme="minorHAnsi" w:hAnsi="Segoe UI" w:cs="Segoe UI"/>
          <w:lang w:eastAsia="en-US"/>
        </w:rPr>
        <w:tab/>
        <w:t xml:space="preserve"> </w:t>
      </w:r>
      <w:r w:rsidRPr="001F26FE">
        <w:rPr>
          <w:rFonts w:ascii="Segoe UI" w:eastAsiaTheme="minorHAnsi" w:hAnsi="Segoe UI" w:cs="Segoe UI"/>
          <w:lang w:eastAsia="en-US"/>
        </w:rPr>
        <w:tab/>
        <w:t>Administrator  danych</w:t>
      </w:r>
    </w:p>
    <w:p w14:paraId="21A5B347" w14:textId="77777777" w:rsidR="001F26FE" w:rsidRPr="001F26FE" w:rsidRDefault="001F26FE" w:rsidP="0041622F">
      <w:pPr>
        <w:suppressAutoHyphens w:val="0"/>
        <w:rPr>
          <w:rFonts w:ascii="Segoe UI" w:eastAsiaTheme="minorHAnsi" w:hAnsi="Segoe UI" w:cs="Segoe UI"/>
          <w:lang w:eastAsia="en-US"/>
        </w:rPr>
      </w:pPr>
      <w:r w:rsidRPr="001F26FE">
        <w:rPr>
          <w:rFonts w:ascii="Segoe UI" w:eastAsiaTheme="minorHAnsi" w:hAnsi="Segoe UI" w:cs="Segoe UI"/>
          <w:lang w:eastAsia="en-US"/>
        </w:rPr>
        <w:tab/>
      </w:r>
      <w:r w:rsidRPr="001F26FE">
        <w:rPr>
          <w:rFonts w:ascii="Segoe UI" w:eastAsiaTheme="minorHAnsi" w:hAnsi="Segoe UI" w:cs="Segoe UI"/>
          <w:lang w:eastAsia="en-US"/>
        </w:rPr>
        <w:tab/>
        <w:t xml:space="preserve">        </w:t>
      </w:r>
      <w:r w:rsidRPr="001F26FE">
        <w:rPr>
          <w:rFonts w:ascii="Segoe UI" w:eastAsiaTheme="minorHAnsi" w:hAnsi="Segoe UI" w:cs="Segoe UI"/>
          <w:lang w:eastAsia="en-US"/>
        </w:rPr>
        <w:tab/>
        <w:t xml:space="preserve">                    </w:t>
      </w:r>
    </w:p>
    <w:p w14:paraId="6CDB65D6" w14:textId="77777777" w:rsidR="001F26FE" w:rsidRPr="001F26FE" w:rsidRDefault="001F26FE" w:rsidP="0041622F">
      <w:pPr>
        <w:suppressAutoHyphens w:val="0"/>
        <w:rPr>
          <w:rFonts w:ascii="Segoe UI" w:eastAsiaTheme="minorHAnsi" w:hAnsi="Segoe UI" w:cs="Segoe UI"/>
          <w:lang w:eastAsia="en-US"/>
        </w:rPr>
      </w:pPr>
    </w:p>
    <w:p w14:paraId="37DEA1AD" w14:textId="77777777" w:rsidR="001F26FE" w:rsidRPr="001F26FE" w:rsidRDefault="001F26FE" w:rsidP="0041622F">
      <w:pPr>
        <w:widowControl w:val="0"/>
        <w:suppressAutoHyphens w:val="0"/>
        <w:ind w:hanging="220"/>
        <w:jc w:val="both"/>
        <w:rPr>
          <w:rFonts w:ascii="Segoe UI" w:eastAsia="Arial" w:hAnsi="Segoe UI" w:cs="Segoe UI"/>
          <w:lang w:eastAsia="en-US"/>
        </w:rPr>
      </w:pPr>
    </w:p>
    <w:p w14:paraId="663253CE" w14:textId="3C9986A0" w:rsidR="001F26FE" w:rsidRDefault="001F26FE" w:rsidP="0041622F">
      <w:pPr>
        <w:jc w:val="center"/>
        <w:rPr>
          <w:rFonts w:ascii="Segoe UI" w:eastAsia="Times New Roman" w:hAnsi="Segoe UI" w:cs="Segoe UI"/>
          <w:lang w:eastAsia="pl-PL"/>
        </w:rPr>
      </w:pPr>
    </w:p>
    <w:p w14:paraId="68CE6E55" w14:textId="77777777" w:rsidR="001F26FE" w:rsidRPr="00FA6212" w:rsidRDefault="001F26FE" w:rsidP="0041622F">
      <w:pPr>
        <w:jc w:val="center"/>
        <w:rPr>
          <w:rFonts w:ascii="Segoe UI" w:hAnsi="Segoe UI" w:cs="Segoe UI"/>
          <w:b/>
          <w:bCs/>
          <w:color w:val="00000A"/>
          <w:kern w:val="1"/>
          <w:lang w:bidi="hi-IN"/>
        </w:rPr>
      </w:pPr>
    </w:p>
    <w:sectPr w:rsidR="001F26FE" w:rsidRPr="00FA6212" w:rsidSect="00FA621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B42FB8" w14:textId="77777777" w:rsidR="00202FAB" w:rsidRDefault="00202FAB">
      <w:r>
        <w:separator/>
      </w:r>
    </w:p>
  </w:endnote>
  <w:endnote w:type="continuationSeparator" w:id="0">
    <w:p w14:paraId="5C57F643" w14:textId="77777777" w:rsidR="00202FAB" w:rsidRDefault="0020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8C688" w14:textId="547F3AF7" w:rsidR="00202FAB" w:rsidRDefault="00202FA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2807">
      <w:rPr>
        <w:noProof/>
      </w:rPr>
      <w:t>9</w:t>
    </w:r>
    <w:r>
      <w:fldChar w:fldCharType="end"/>
    </w:r>
  </w:p>
  <w:p w14:paraId="75651204" w14:textId="77777777" w:rsidR="00202FAB" w:rsidRDefault="00202FAB">
    <w:pPr>
      <w:pStyle w:val="Stopka"/>
      <w:jc w:val="right"/>
    </w:pPr>
  </w:p>
  <w:p w14:paraId="4C6E15DA" w14:textId="77777777" w:rsidR="00202FAB" w:rsidRDefault="00202F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A6355" w14:textId="77777777" w:rsidR="00202FAB" w:rsidRDefault="00202FAB">
    <w:pPr>
      <w:pStyle w:val="Stopka"/>
      <w:jc w:val="right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14DF97DF" wp14:editId="60D204CD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5415"/>
              <wp:effectExtent l="1270" t="635" r="381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3B11A9" w14:textId="77777777" w:rsidR="00202FAB" w:rsidRDefault="00202FA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DF97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.05pt;width:1.1pt;height:11.4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" stroked="f">
              <v:textbox inset="0,0,0,0">
                <w:txbxContent>
                  <w:p w14:paraId="353B11A9" w14:textId="77777777" w:rsidR="00202FAB" w:rsidRDefault="00202FAB">
                    <w:pPr>
                      <w:pStyle w:val="Stopk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8B484" w14:textId="77777777" w:rsidR="00202FAB" w:rsidRDefault="00202FAB">
      <w:r>
        <w:separator/>
      </w:r>
    </w:p>
  </w:footnote>
  <w:footnote w:type="continuationSeparator" w:id="0">
    <w:p w14:paraId="0043635F" w14:textId="77777777" w:rsidR="00202FAB" w:rsidRDefault="00202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ECCB0" w14:textId="77777777" w:rsidR="00202FAB" w:rsidRDefault="00202FAB">
    <w:pPr>
      <w:pStyle w:val="Nagwek"/>
    </w:pPr>
  </w:p>
  <w:p w14:paraId="488F79D1" w14:textId="77777777" w:rsidR="00202FAB" w:rsidRDefault="00202FAB">
    <w:pPr>
      <w:pStyle w:val="Nagwek"/>
    </w:pPr>
  </w:p>
  <w:p w14:paraId="4DE5B0D1" w14:textId="77777777" w:rsidR="00202FAB" w:rsidRDefault="00202F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2383C" w14:textId="77777777" w:rsidR="00202FAB" w:rsidRDefault="00202FAB">
    <w:pPr>
      <w:pStyle w:val="Nagwek"/>
    </w:pPr>
    <w:r>
      <w:t>BZP-9.271.1.1.2021.AN</w:t>
    </w:r>
  </w:p>
  <w:p w14:paraId="1DE422FA" w14:textId="77777777" w:rsidR="00202FAB" w:rsidRDefault="00202FAB">
    <w:pPr>
      <w:pStyle w:val="Nagwek"/>
      <w:rPr>
        <w:rFonts w:ascii="Segoe UI" w:hAnsi="Segoe UI" w:cs="Segoe U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eastAsia="Arial"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375" w:hanging="375"/>
      </w:pPr>
      <w:rPr>
        <w:rFonts w:eastAsia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eastAsia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eastAsia="Aria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Segoe UI" w:hint="default"/>
        <w:b w:val="0"/>
        <w:i w:val="0"/>
        <w:iCs/>
        <w:sz w:val="20"/>
      </w:rPr>
    </w:lvl>
  </w:abstractNum>
  <w:abstractNum w:abstractNumId="3" w15:restartNumberingAfterBreak="0">
    <w:nsid w:val="00000004"/>
    <w:multiLevelType w:val="multilevel"/>
    <w:tmpl w:val="26DE8100"/>
    <w:name w:val="WW8Num4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rFonts w:ascii="Segoe UI" w:hAnsi="Segoe UI" w:cs="Segoe UI" w:hint="default"/>
        <w:b/>
        <w:bCs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Segoe UI" w:hAnsi="Segoe UI" w:cs="Segoe UI" w:hint="default"/>
        <w:b w:val="0"/>
        <w:bCs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egoe UI" w:hAnsi="Segoe UI" w:cs="Segoe UI" w:hint="default"/>
        <w:b w:val="0"/>
        <w:bCs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Segoe UI" w:hAnsi="Segoe UI" w:cs="Segoe UI" w:hint="default"/>
        <w:b w:val="0"/>
        <w:bCs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Segoe UI" w:hAnsi="Segoe UI" w:cs="Segoe UI" w:hint="default"/>
        <w:b w:val="0"/>
        <w:bCs/>
        <w:i w:val="0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Segoe UI" w:hAnsi="Segoe UI" w:cs="Segoe UI" w:hint="default"/>
        <w:b w:val="0"/>
        <w:bCs/>
        <w:i w:val="0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Segoe UI" w:hAnsi="Segoe UI" w:cs="Segoe UI" w:hint="default"/>
        <w:b w:val="0"/>
        <w:bCs/>
        <w:i w:val="0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Segoe UI" w:hAnsi="Segoe UI" w:cs="Segoe UI" w:hint="default"/>
        <w:b w:val="0"/>
        <w:bCs/>
        <w:i w:val="0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Segoe UI" w:hAnsi="Segoe UI" w:cs="Segoe UI" w:hint="default"/>
        <w:b w:val="0"/>
        <w:bCs/>
        <w:i w:val="0"/>
        <w:sz w:val="20"/>
      </w:rPr>
    </w:lvl>
  </w:abstractNum>
  <w:abstractNum w:abstractNumId="4" w15:restartNumberingAfterBreak="0">
    <w:nsid w:val="00000005"/>
    <w:multiLevelType w:val="singleLevel"/>
    <w:tmpl w:val="1D76B778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Segoe UI" w:eastAsia="Times New Roman" w:hAnsi="Segoe UI" w:cs="Segoe UI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Segoe UI" w:hAnsi="Segoe UI" w:cs="Segoe UI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4897" w:hanging="360"/>
      </w:pPr>
      <w:rPr>
        <w:rFonts w:cs="Segoe UI" w:hint="default"/>
      </w:rPr>
    </w:lvl>
  </w:abstractNum>
  <w:abstractNum w:abstractNumId="7" w15:restartNumberingAfterBreak="0">
    <w:nsid w:val="00000008"/>
    <w:multiLevelType w:val="singleLevel"/>
    <w:tmpl w:val="C2468D50"/>
    <w:name w:val="WW8Num8"/>
    <w:lvl w:ilvl="0">
      <w:start w:val="1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31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egoe UI" w:eastAsia="Calibri" w:hAnsi="Segoe UI" w:cs="Segoe UI"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360" w:hanging="360"/>
      </w:pPr>
      <w:rPr>
        <w:rFonts w:ascii="Segoe UI" w:eastAsia="Calibri" w:hAnsi="Segoe UI" w:cs="Segoe U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Segoe UI" w:eastAsia="Calibri" w:hAnsi="Segoe UI" w:cs="Segoe UI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Segoe UI" w:eastAsia="Calibri" w:hAnsi="Segoe UI" w:cs="Segoe UI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Segoe UI" w:eastAsia="Calibri" w:hAnsi="Segoe UI" w:cs="Segoe UI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Segoe UI" w:eastAsia="Calibri" w:hAnsi="Segoe UI" w:cs="Segoe U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Segoe UI" w:eastAsia="Calibri" w:hAnsi="Segoe UI" w:cs="Segoe U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Segoe UI" w:eastAsia="Calibri" w:hAnsi="Segoe UI" w:cs="Segoe U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Segoe UI" w:eastAsia="Calibri" w:hAnsi="Segoe UI" w:cs="Segoe UI" w:hint="default"/>
      </w:rPr>
    </w:lvl>
  </w:abstractNum>
  <w:abstractNum w:abstractNumId="11" w15:restartNumberingAfterBreak="0">
    <w:nsid w:val="0000000C"/>
    <w:multiLevelType w:val="singleLevel"/>
    <w:tmpl w:val="A45274F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Segoe UI" w:hint="default"/>
        <w:b w:val="0"/>
      </w:rPr>
    </w:lvl>
  </w:abstractNum>
  <w:abstractNum w:abstractNumId="12" w15:restartNumberingAfterBreak="0">
    <w:nsid w:val="0000000D"/>
    <w:multiLevelType w:val="singleLevel"/>
    <w:tmpl w:val="04150011"/>
    <w:name w:val="WW8Num2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Cs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Segoe UI" w:hAnsi="Segoe UI" w:cs="Segoe UI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egoe UI" w:eastAsia="Calibri" w:hAnsi="Segoe UI" w:cs="Segoe UI"/>
        <w:lang w:eastAsia="en-US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Segoe UI" w:hint="default"/>
        <w:iCs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eastAsia="Calibri" w:hAnsi="Segoe UI" w:cs="Segoe UI"/>
        <w:bCs/>
        <w:i w:val="0"/>
        <w:sz w:val="20"/>
        <w:szCs w:val="20"/>
        <w:lang w:eastAsia="en-US"/>
      </w:rPr>
    </w:lvl>
  </w:abstractNum>
  <w:abstractNum w:abstractNumId="18" w15:restartNumberingAfterBreak="0">
    <w:nsid w:val="00000014"/>
    <w:multiLevelType w:val="multilevel"/>
    <w:tmpl w:val="978C4C62"/>
    <w:name w:val="WW8Num21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/>
        <w:bCs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Segoe UI" w:hAnsi="Segoe UI" w:cs="Segoe UI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egoe UI" w:hAnsi="Segoe UI" w:cs="Segoe UI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Segoe UI" w:hAnsi="Segoe UI" w:cs="Segoe UI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egoe UI" w:hAnsi="Segoe UI" w:cs="Segoe UI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Segoe UI" w:hAnsi="Segoe UI" w:cs="Segoe UI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Segoe UI" w:hAnsi="Segoe UI" w:cs="Segoe UI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Segoe UI" w:hAnsi="Segoe UI" w:cs="Segoe UI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Segoe UI" w:hAnsi="Segoe UI" w:cs="Segoe UI" w:hint="default"/>
        <w:b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20" w15:restartNumberingAfterBreak="0">
    <w:nsid w:val="00000016"/>
    <w:multiLevelType w:val="multilevel"/>
    <w:tmpl w:val="00000016"/>
    <w:name w:val="WW8Num23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 w15:restartNumberingAfterBreak="0">
    <w:nsid w:val="00000017"/>
    <w:multiLevelType w:val="singleLevel"/>
    <w:tmpl w:val="00000017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31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8"/>
    <w:multiLevelType w:val="singleLevel"/>
    <w:tmpl w:val="00000018"/>
    <w:name w:val="WW8Num25"/>
    <w:lvl w:ilvl="0">
      <w:start w:val="1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 w:hint="default"/>
      </w:rPr>
    </w:lvl>
  </w:abstractNum>
  <w:abstractNum w:abstractNumId="23" w15:restartNumberingAfterBreak="0">
    <w:nsid w:val="00000019"/>
    <w:multiLevelType w:val="singleLevel"/>
    <w:tmpl w:val="D8F26130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13B8C92E"/>
    <w:name w:val="WW8Num2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sz w:val="20"/>
        <w:szCs w:val="20"/>
      </w:rPr>
    </w:lvl>
  </w:abstractNum>
  <w:abstractNum w:abstractNumId="25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502" w:hanging="360"/>
      </w:pPr>
      <w:rPr>
        <w:rFonts w:cs="Segoe UI" w:hint="default"/>
        <w:b w:val="0"/>
      </w:rPr>
    </w:lvl>
  </w:abstractNum>
  <w:abstractNum w:abstractNumId="26" w15:restartNumberingAfterBreak="0">
    <w:nsid w:val="0000001C"/>
    <w:multiLevelType w:val="singleLevel"/>
    <w:tmpl w:val="05C25D6C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i w:val="0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30"/>
    <w:lvl w:ilvl="0">
      <w:start w:val="1"/>
      <w:numFmt w:val="upperRoman"/>
      <w:lvlText w:val="%1."/>
      <w:lvlJc w:val="left"/>
      <w:pPr>
        <w:tabs>
          <w:tab w:val="num" w:pos="708"/>
        </w:tabs>
        <w:ind w:left="1080" w:hanging="720"/>
      </w:pPr>
      <w:rPr>
        <w:rFonts w:ascii="Segoe UI" w:hAnsi="Segoe UI" w:cs="Segoe UI" w:hint="default"/>
        <w:b/>
      </w:rPr>
    </w:lvl>
  </w:abstractNum>
  <w:abstractNum w:abstractNumId="28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eastAsia="Calibri" w:hAnsi="Segoe UI" w:cs="Segoe UI"/>
      </w:rPr>
    </w:lvl>
  </w:abstractNum>
  <w:abstractNum w:abstractNumId="29" w15:restartNumberingAfterBreak="0">
    <w:nsid w:val="0000001F"/>
    <w:multiLevelType w:val="multi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Segoe UI" w:hAnsi="Segoe UI" w:cs="Segoe UI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00000020"/>
    <w:multiLevelType w:val="singleLevel"/>
    <w:tmpl w:val="5A0C17C0"/>
    <w:name w:val="WW8Num33"/>
    <w:lvl w:ilvl="0">
      <w:start w:val="2"/>
      <w:numFmt w:val="decimal"/>
      <w:lvlText w:val="%1)"/>
      <w:lvlJc w:val="left"/>
      <w:pPr>
        <w:tabs>
          <w:tab w:val="num" w:pos="-218"/>
        </w:tabs>
        <w:ind w:left="786" w:hanging="360"/>
      </w:pPr>
      <w:rPr>
        <w:rFonts w:hint="default"/>
        <w:i w:val="0"/>
      </w:rPr>
    </w:lvl>
  </w:abstractNum>
  <w:abstractNum w:abstractNumId="31" w15:restartNumberingAfterBreak="0">
    <w:nsid w:val="00000021"/>
    <w:multiLevelType w:val="singleLevel"/>
    <w:tmpl w:val="00000021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</w:rPr>
    </w:lvl>
  </w:abstractNum>
  <w:abstractNum w:abstractNumId="32" w15:restartNumberingAfterBreak="0">
    <w:nsid w:val="00000022"/>
    <w:multiLevelType w:val="singleLevel"/>
    <w:tmpl w:val="62E0BF46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sz w:val="20"/>
        <w:szCs w:val="20"/>
      </w:rPr>
    </w:lvl>
  </w:abstractNum>
  <w:abstractNum w:abstractNumId="33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sz w:val="20"/>
        <w:lang w:eastAsia="en-US"/>
      </w:rPr>
    </w:lvl>
  </w:abstractNum>
  <w:abstractNum w:abstractNumId="34" w15:restartNumberingAfterBreak="0">
    <w:nsid w:val="00000024"/>
    <w:multiLevelType w:val="multilevel"/>
    <w:tmpl w:val="677697F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Segoe UI" w:eastAsia="Times New Roman" w:hAnsi="Segoe UI" w:cs="Segoe UI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35" w15:restartNumberingAfterBreak="0">
    <w:nsid w:val="00000025"/>
    <w:multiLevelType w:val="singleLevel"/>
    <w:tmpl w:val="00000025"/>
    <w:name w:val="WW8Num38"/>
    <w:lvl w:ilvl="0">
      <w:start w:val="1"/>
      <w:numFmt w:val="bullet"/>
      <w:lvlText w:val=""/>
      <w:lvlJc w:val="left"/>
      <w:pPr>
        <w:tabs>
          <w:tab w:val="num" w:pos="708"/>
        </w:tabs>
        <w:ind w:left="1146" w:hanging="360"/>
      </w:pPr>
      <w:rPr>
        <w:rFonts w:ascii="Symbol" w:hAnsi="Symbol" w:cs="Symbol" w:hint="default"/>
      </w:rPr>
    </w:lvl>
  </w:abstractNum>
  <w:abstractNum w:abstractNumId="36" w15:restartNumberingAfterBreak="0">
    <w:nsid w:val="00000026"/>
    <w:multiLevelType w:val="singleLevel"/>
    <w:tmpl w:val="00000026"/>
    <w:name w:val="WW8Num13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7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/>
        <w:bCs/>
        <w:highlight w:val="yellow"/>
      </w:rPr>
    </w:lvl>
  </w:abstractNum>
  <w:abstractNum w:abstractNumId="38" w15:restartNumberingAfterBreak="0">
    <w:nsid w:val="00000028"/>
    <w:multiLevelType w:val="multilevel"/>
    <w:tmpl w:val="00000028"/>
    <w:name w:val="WW8Num41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644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eastAsia="Calibri" w:hint="default"/>
      </w:rPr>
    </w:lvl>
  </w:abstractNum>
  <w:abstractNum w:abstractNumId="39" w15:restartNumberingAfterBreak="0">
    <w:nsid w:val="00000029"/>
    <w:multiLevelType w:val="singleLevel"/>
    <w:tmpl w:val="00000029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3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</w:rPr>
    </w:lvl>
  </w:abstractNum>
  <w:abstractNum w:abstractNumId="41" w15:restartNumberingAfterBreak="0">
    <w:nsid w:val="0000002B"/>
    <w:multiLevelType w:val="singleLevel"/>
    <w:tmpl w:val="66A0A59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Segoe UI" w:hAnsi="Segoe UI" w:cs="Segoe UI"/>
        <w:bCs w:val="0"/>
        <w:color w:val="auto"/>
        <w:sz w:val="20"/>
        <w:szCs w:val="20"/>
      </w:rPr>
    </w:lvl>
  </w:abstractNum>
  <w:abstractNum w:abstractNumId="42" w15:restartNumberingAfterBreak="0">
    <w:nsid w:val="0000002C"/>
    <w:multiLevelType w:val="singleLevel"/>
    <w:tmpl w:val="C1648E04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/>
      </w:rPr>
    </w:lvl>
  </w:abstractNum>
  <w:abstractNum w:abstractNumId="43" w15:restartNumberingAfterBreak="0">
    <w:nsid w:val="0000002D"/>
    <w:multiLevelType w:val="multilevel"/>
    <w:tmpl w:val="0000002D"/>
    <w:name w:val="WW8Num4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Segoe UI" w:hAnsi="Segoe UI" w:cs="Segoe UI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egoe UI" w:hAnsi="Segoe UI" w:cs="Segoe UI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Segoe UI" w:hAnsi="Segoe UI" w:cs="Segoe UI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egoe UI" w:hAnsi="Segoe UI" w:cs="Segoe UI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Segoe UI" w:hAnsi="Segoe UI" w:cs="Segoe UI" w:hint="default"/>
        <w:b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Segoe UI" w:hAnsi="Segoe UI" w:cs="Segoe UI" w:hint="default"/>
        <w:b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Segoe UI" w:hAnsi="Segoe UI" w:cs="Segoe UI" w:hint="default"/>
        <w:b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Segoe UI" w:hAnsi="Segoe UI" w:cs="Segoe UI" w:hint="default"/>
        <w:b/>
        <w:sz w:val="20"/>
        <w:szCs w:val="20"/>
      </w:rPr>
    </w:lvl>
  </w:abstractNum>
  <w:abstractNum w:abstractNumId="44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</w:rPr>
    </w:lvl>
  </w:abstractNum>
  <w:abstractNum w:abstractNumId="45" w15:restartNumberingAfterBreak="0">
    <w:nsid w:val="0000002F"/>
    <w:multiLevelType w:val="singleLevel"/>
    <w:tmpl w:val="0000002F"/>
    <w:name w:val="WW8Num4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 w:hint="default"/>
      </w:rPr>
    </w:lvl>
  </w:abstractNum>
  <w:abstractNum w:abstractNumId="46" w15:restartNumberingAfterBreak="0">
    <w:nsid w:val="00000030"/>
    <w:multiLevelType w:val="multilevel"/>
    <w:tmpl w:val="00000030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1"/>
    <w:multiLevelType w:val="singleLevel"/>
    <w:tmpl w:val="4F84F010"/>
    <w:name w:val="WW8Num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egoe UI" w:hAnsi="Segoe UI" w:cs="Segoe UI" w:hint="default"/>
        <w:sz w:val="20"/>
        <w:szCs w:val="20"/>
      </w:rPr>
    </w:lvl>
  </w:abstractNum>
  <w:abstractNum w:abstractNumId="48" w15:restartNumberingAfterBreak="0">
    <w:nsid w:val="00000032"/>
    <w:multiLevelType w:val="multilevel"/>
    <w:tmpl w:val="C9D43E9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Segoe UI" w:hAnsi="Segoe UI" w:cs="Segoe UI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00000033"/>
    <w:multiLevelType w:val="singleLevel"/>
    <w:tmpl w:val="00000033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</w:rPr>
    </w:lvl>
  </w:abstractNum>
  <w:abstractNum w:abstractNumId="50" w15:restartNumberingAfterBreak="0">
    <w:nsid w:val="00000034"/>
    <w:multiLevelType w:val="singleLevel"/>
    <w:tmpl w:val="00000034"/>
    <w:name w:val="WW8Num53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51" w15:restartNumberingAfterBreak="0">
    <w:nsid w:val="00000035"/>
    <w:multiLevelType w:val="singleLevel"/>
    <w:tmpl w:val="00000035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/>
      </w:rPr>
    </w:lvl>
  </w:abstractNum>
  <w:abstractNum w:abstractNumId="52" w15:restartNumberingAfterBreak="0">
    <w:nsid w:val="00000037"/>
    <w:multiLevelType w:val="multilevel"/>
    <w:tmpl w:val="00000037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3" w15:restartNumberingAfterBreak="0">
    <w:nsid w:val="00000038"/>
    <w:multiLevelType w:val="singleLevel"/>
    <w:tmpl w:val="00000038"/>
    <w:name w:val="WW8Num58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Segoe UI" w:hAnsi="Segoe UI" w:cs="Segoe UI" w:hint="default"/>
        <w:b w:val="0"/>
        <w:bCs/>
        <w:i w:val="0"/>
        <w:sz w:val="20"/>
      </w:rPr>
    </w:lvl>
  </w:abstractNum>
  <w:abstractNum w:abstractNumId="54" w15:restartNumberingAfterBreak="0">
    <w:nsid w:val="00000039"/>
    <w:multiLevelType w:val="singleLevel"/>
    <w:tmpl w:val="00000039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eastAsia="Calibri" w:hAnsi="Segoe UI" w:cs="Segoe UI"/>
        <w:lang w:eastAsia="en-US"/>
      </w:rPr>
    </w:lvl>
  </w:abstractNum>
  <w:abstractNum w:abstractNumId="55" w15:restartNumberingAfterBreak="0">
    <w:nsid w:val="0000003A"/>
    <w:multiLevelType w:val="multilevel"/>
    <w:tmpl w:val="978679A0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bCs/>
        <w:i w:val="0"/>
        <w:szCs w:val="20"/>
      </w:rPr>
    </w:lvl>
    <w:lvl w:ilvl="1">
      <w:start w:val="1"/>
      <w:numFmt w:val="decimal"/>
      <w:isLgl/>
      <w:lvlText w:val="%1.%2"/>
      <w:lvlJc w:val="left"/>
      <w:pPr>
        <w:ind w:left="9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12" w:hanging="1440"/>
      </w:pPr>
      <w:rPr>
        <w:rFonts w:hint="default"/>
      </w:rPr>
    </w:lvl>
  </w:abstractNum>
  <w:abstractNum w:abstractNumId="56" w15:restartNumberingAfterBreak="0">
    <w:nsid w:val="0000003B"/>
    <w:multiLevelType w:val="singleLevel"/>
    <w:tmpl w:val="36748E1C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/>
        <w:b/>
      </w:rPr>
    </w:lvl>
  </w:abstractNum>
  <w:abstractNum w:abstractNumId="57" w15:restartNumberingAfterBreak="0">
    <w:nsid w:val="0000003C"/>
    <w:multiLevelType w:val="singleLevel"/>
    <w:tmpl w:val="0000003C"/>
    <w:name w:val="WW8Num62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 w:hint="default"/>
      </w:rPr>
    </w:lvl>
  </w:abstractNum>
  <w:abstractNum w:abstractNumId="58" w15:restartNumberingAfterBreak="0">
    <w:nsid w:val="0000003D"/>
    <w:multiLevelType w:val="singleLevel"/>
    <w:tmpl w:val="0000003D"/>
    <w:name w:val="WW8Num6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59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0" w15:restartNumberingAfterBreak="0">
    <w:nsid w:val="0000003F"/>
    <w:multiLevelType w:val="multilevel"/>
    <w:tmpl w:val="AF62F122"/>
    <w:name w:val="WW8Num65"/>
    <w:lvl w:ilvl="0">
      <w:start w:val="1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-76"/>
        </w:tabs>
        <w:ind w:left="704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-76"/>
        </w:tabs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-76"/>
        </w:tabs>
        <w:ind w:left="100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-76"/>
        </w:tabs>
        <w:ind w:left="136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-76"/>
        </w:tabs>
        <w:ind w:left="1364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-76"/>
        </w:tabs>
        <w:ind w:left="172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-76"/>
        </w:tabs>
        <w:ind w:left="1724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-76"/>
        </w:tabs>
        <w:ind w:left="2084" w:hanging="1800"/>
      </w:pPr>
      <w:rPr>
        <w:rFonts w:hint="default"/>
        <w:b w:val="0"/>
      </w:rPr>
    </w:lvl>
  </w:abstractNum>
  <w:abstractNum w:abstractNumId="61" w15:restartNumberingAfterBreak="0">
    <w:nsid w:val="00000040"/>
    <w:multiLevelType w:val="multilevel"/>
    <w:tmpl w:val="00000040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62" w15:restartNumberingAfterBreak="0">
    <w:nsid w:val="00000041"/>
    <w:multiLevelType w:val="singleLevel"/>
    <w:tmpl w:val="00000041"/>
    <w:name w:val="WW8Num67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63" w15:restartNumberingAfterBreak="0">
    <w:nsid w:val="00000042"/>
    <w:multiLevelType w:val="multilevel"/>
    <w:tmpl w:val="AFBA20BA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Segoe UI" w:eastAsia="Calibri" w:hAnsi="Segoe UI" w:cs="Segoe UI"/>
        <w:b/>
        <w:lang w:eastAsia="en-U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00000044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00000045"/>
    <w:multiLevelType w:val="singleLevel"/>
    <w:tmpl w:val="FE8A832C"/>
    <w:name w:val="WW8Num71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67" w15:restartNumberingAfterBreak="0">
    <w:nsid w:val="00000046"/>
    <w:multiLevelType w:val="singleLevel"/>
    <w:tmpl w:val="00000046"/>
    <w:name w:val="WW8Num72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68" w15:restartNumberingAfterBreak="0">
    <w:nsid w:val="00000048"/>
    <w:multiLevelType w:val="multilevel"/>
    <w:tmpl w:val="F77E23E6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hAnsi="Calibri" w:cs="Calibri" w:hint="default"/>
        <w:b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Segoe UI" w:hAnsi="Segoe UI" w:cs="Segoe UI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69" w15:restartNumberingAfterBreak="0">
    <w:nsid w:val="00000049"/>
    <w:multiLevelType w:val="singleLevel"/>
    <w:tmpl w:val="00000049"/>
    <w:name w:val="WW8Num75"/>
    <w:lvl w:ilvl="0">
      <w:start w:val="1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egoe UI" w:hint="default"/>
      </w:rPr>
    </w:lvl>
  </w:abstractNum>
  <w:abstractNum w:abstractNumId="70" w15:restartNumberingAfterBreak="0">
    <w:nsid w:val="0000004A"/>
    <w:multiLevelType w:val="singleLevel"/>
    <w:tmpl w:val="34BC5DCC"/>
    <w:name w:val="WW8Num7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/>
      </w:rPr>
    </w:lvl>
  </w:abstractNum>
  <w:abstractNum w:abstractNumId="71" w15:restartNumberingAfterBreak="0">
    <w:nsid w:val="0000004B"/>
    <w:multiLevelType w:val="singleLevel"/>
    <w:tmpl w:val="0000004B"/>
    <w:name w:val="WW8Num7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72" w15:restartNumberingAfterBreak="0">
    <w:nsid w:val="0000004C"/>
    <w:multiLevelType w:val="multilevel"/>
    <w:tmpl w:val="615C5C2A"/>
    <w:name w:val="WW8Num78"/>
    <w:lvl w:ilvl="0">
      <w:start w:val="2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ascii="Segoe UI" w:eastAsia="Calibri" w:hAnsi="Segoe UI" w:cs="Segoe UI" w:hint="default"/>
        <w:b/>
        <w:sz w:val="20"/>
        <w:szCs w:val="20"/>
        <w:lang w:eastAsia="en-US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Segoe UI" w:eastAsia="Calibri" w:hAnsi="Segoe UI" w:cs="Segoe UI" w:hint="default"/>
        <w:sz w:val="20"/>
        <w:szCs w:val="20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ascii="Segoe UI" w:eastAsia="Calibri" w:hAnsi="Segoe UI" w:cs="Segoe UI" w:hint="default"/>
        <w:sz w:val="20"/>
        <w:szCs w:val="20"/>
        <w:lang w:eastAsia="en-US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Segoe UI" w:eastAsia="Calibri" w:hAnsi="Segoe UI" w:cs="Segoe UI" w:hint="default"/>
        <w:sz w:val="20"/>
        <w:szCs w:val="20"/>
        <w:lang w:eastAsia="en-US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ascii="Segoe UI" w:eastAsia="Calibri" w:hAnsi="Segoe UI" w:cs="Segoe UI" w:hint="default"/>
        <w:sz w:val="20"/>
        <w:szCs w:val="20"/>
        <w:lang w:eastAsia="en-US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Segoe UI" w:eastAsia="Calibri" w:hAnsi="Segoe UI" w:cs="Segoe UI" w:hint="default"/>
        <w:sz w:val="20"/>
        <w:szCs w:val="20"/>
        <w:lang w:eastAsia="en-US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ascii="Segoe UI" w:eastAsia="Calibri" w:hAnsi="Segoe UI" w:cs="Segoe UI" w:hint="default"/>
        <w:sz w:val="20"/>
        <w:szCs w:val="20"/>
        <w:lang w:eastAsia="en-US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Segoe UI" w:eastAsia="Calibri" w:hAnsi="Segoe UI" w:cs="Segoe UI" w:hint="default"/>
        <w:sz w:val="20"/>
        <w:szCs w:val="20"/>
        <w:lang w:eastAsia="en-US"/>
      </w:rPr>
    </w:lvl>
  </w:abstractNum>
  <w:abstractNum w:abstractNumId="73" w15:restartNumberingAfterBreak="0">
    <w:nsid w:val="0000004D"/>
    <w:multiLevelType w:val="singleLevel"/>
    <w:tmpl w:val="0000004D"/>
    <w:name w:val="WW8Num7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bCs/>
        <w:i w:val="0"/>
        <w:sz w:val="20"/>
      </w:rPr>
    </w:lvl>
  </w:abstractNum>
  <w:abstractNum w:abstractNumId="74" w15:restartNumberingAfterBreak="0">
    <w:nsid w:val="0000004E"/>
    <w:multiLevelType w:val="singleLevel"/>
    <w:tmpl w:val="73B8E5C0"/>
    <w:name w:val="WW8Num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Segoe UI"/>
        <w:b w:val="0"/>
        <w:i w:val="0"/>
        <w:sz w:val="20"/>
      </w:rPr>
    </w:lvl>
  </w:abstractNum>
  <w:abstractNum w:abstractNumId="75" w15:restartNumberingAfterBreak="0">
    <w:nsid w:val="0000004F"/>
    <w:multiLevelType w:val="singleLevel"/>
    <w:tmpl w:val="0000004F"/>
    <w:name w:val="WW8Num81"/>
    <w:lvl w:ilvl="0">
      <w:start w:val="3"/>
      <w:numFmt w:val="decimal"/>
      <w:lvlText w:val="%1)"/>
      <w:lvlJc w:val="left"/>
      <w:pPr>
        <w:tabs>
          <w:tab w:val="num" w:pos="708"/>
        </w:tabs>
        <w:ind w:left="1004" w:hanging="360"/>
      </w:pPr>
      <w:rPr>
        <w:rFonts w:cs="Segoe UI" w:hint="default"/>
      </w:rPr>
    </w:lvl>
  </w:abstractNum>
  <w:abstractNum w:abstractNumId="76" w15:restartNumberingAfterBreak="0">
    <w:nsid w:val="00000050"/>
    <w:multiLevelType w:val="singleLevel"/>
    <w:tmpl w:val="00000050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/>
        <w:i w:val="0"/>
        <w:lang w:val="en-US"/>
      </w:rPr>
    </w:lvl>
  </w:abstractNum>
  <w:abstractNum w:abstractNumId="77" w15:restartNumberingAfterBreak="0">
    <w:nsid w:val="00000051"/>
    <w:multiLevelType w:val="singleLevel"/>
    <w:tmpl w:val="0BFE8F98"/>
    <w:name w:val="WW8Num8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78" w15:restartNumberingAfterBreak="0">
    <w:nsid w:val="00000052"/>
    <w:multiLevelType w:val="singleLevel"/>
    <w:tmpl w:val="00000052"/>
    <w:name w:val="WW8Num84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 w:val="0"/>
        <w:i w:val="0"/>
        <w:sz w:val="20"/>
      </w:rPr>
    </w:lvl>
  </w:abstractNum>
  <w:abstractNum w:abstractNumId="79" w15:restartNumberingAfterBreak="0">
    <w:nsid w:val="00000053"/>
    <w:multiLevelType w:val="singleLevel"/>
    <w:tmpl w:val="00000053"/>
    <w:name w:val="WW8Num85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Segoe UI" w:hAnsi="Segoe UI" w:cs="Segoe UI" w:hint="default"/>
        <w:b w:val="0"/>
        <w:i w:val="0"/>
        <w:sz w:val="20"/>
      </w:rPr>
    </w:lvl>
  </w:abstractNum>
  <w:abstractNum w:abstractNumId="80" w15:restartNumberingAfterBreak="0">
    <w:nsid w:val="00000054"/>
    <w:multiLevelType w:val="multilevel"/>
    <w:tmpl w:val="00000054"/>
    <w:name w:val="WW8Num86"/>
    <w:lvl w:ilvl="0">
      <w:start w:val="2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cs="Segoe UI"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004" w:hanging="720"/>
      </w:pPr>
      <w:rPr>
        <w:rFonts w:cs="Segoe UI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cs="Segoe UI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Segoe UI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cs="Segoe UI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440"/>
      </w:pPr>
      <w:rPr>
        <w:rFonts w:cs="Segoe UI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cs="Segoe UI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800"/>
      </w:pPr>
      <w:rPr>
        <w:rFonts w:cs="Segoe UI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cs="Segoe UI" w:hint="default"/>
      </w:rPr>
    </w:lvl>
  </w:abstractNum>
  <w:abstractNum w:abstractNumId="81" w15:restartNumberingAfterBreak="0">
    <w:nsid w:val="00000055"/>
    <w:multiLevelType w:val="singleLevel"/>
    <w:tmpl w:val="00000055"/>
    <w:name w:val="WW8Num8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Segoe UI" w:hint="default"/>
      </w:rPr>
    </w:lvl>
  </w:abstractNum>
  <w:abstractNum w:abstractNumId="82" w15:restartNumberingAfterBreak="0">
    <w:nsid w:val="00000056"/>
    <w:multiLevelType w:val="multilevel"/>
    <w:tmpl w:val="00000056"/>
    <w:name w:val="WW8Num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Segoe UI" w:eastAsia="Times New Roman" w:hAnsi="Segoe UI" w:cs="Segoe UI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3" w15:restartNumberingAfterBreak="0">
    <w:nsid w:val="00000057"/>
    <w:multiLevelType w:val="singleLevel"/>
    <w:tmpl w:val="00000057"/>
    <w:name w:val="WW8Num8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egoe UI" w:hAnsi="Segoe UI" w:cs="Segoe UI" w:hint="default"/>
        <w:bCs/>
        <w:color w:val="auto"/>
      </w:rPr>
    </w:lvl>
  </w:abstractNum>
  <w:abstractNum w:abstractNumId="84" w15:restartNumberingAfterBreak="0">
    <w:nsid w:val="00000058"/>
    <w:multiLevelType w:val="singleLevel"/>
    <w:tmpl w:val="D2F49CA2"/>
    <w:name w:val="WW8Num90"/>
    <w:lvl w:ilvl="0">
      <w:start w:val="18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85" w15:restartNumberingAfterBreak="0">
    <w:nsid w:val="00000059"/>
    <w:multiLevelType w:val="singleLevel"/>
    <w:tmpl w:val="00000059"/>
    <w:name w:val="WW8Num9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</w:rPr>
    </w:lvl>
  </w:abstractNum>
  <w:abstractNum w:abstractNumId="86" w15:restartNumberingAfterBreak="0">
    <w:nsid w:val="0000005A"/>
    <w:multiLevelType w:val="multilevel"/>
    <w:tmpl w:val="0000005A"/>
    <w:name w:val="WW8Num92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egoe UI" w:eastAsia="Calibri" w:hAnsi="Segoe UI" w:cs="Segoe UI" w:hint="default"/>
        <w:bCs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360" w:hanging="360"/>
      </w:pPr>
      <w:rPr>
        <w:rFonts w:ascii="Segoe UI" w:eastAsia="Calibri" w:hAnsi="Segoe UI" w:cs="Segoe UI" w:hint="default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Segoe UI" w:eastAsia="Calibri" w:hAnsi="Segoe UI" w:cs="Segoe UI" w:hint="default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Segoe UI" w:eastAsia="Calibri" w:hAnsi="Segoe UI" w:cs="Segoe UI" w:hint="default"/>
        <w:bCs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Segoe UI" w:eastAsia="Calibri" w:hAnsi="Segoe UI" w:cs="Segoe UI" w:hint="default"/>
        <w:bCs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Segoe UI" w:eastAsia="Calibri" w:hAnsi="Segoe UI" w:cs="Segoe UI" w:hint="default"/>
        <w:bCs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Segoe UI" w:eastAsia="Calibri" w:hAnsi="Segoe UI" w:cs="Segoe UI" w:hint="default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Segoe UI" w:eastAsia="Calibri" w:hAnsi="Segoe UI" w:cs="Segoe UI" w:hint="default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Segoe UI" w:eastAsia="Calibri" w:hAnsi="Segoe UI" w:cs="Segoe UI" w:hint="default"/>
        <w:bCs/>
      </w:rPr>
    </w:lvl>
  </w:abstractNum>
  <w:abstractNum w:abstractNumId="87" w15:restartNumberingAfterBreak="0">
    <w:nsid w:val="0000005B"/>
    <w:multiLevelType w:val="multilevel"/>
    <w:tmpl w:val="0000005B"/>
    <w:name w:val="WW8Num93"/>
    <w:lvl w:ilvl="0">
      <w:start w:val="1"/>
      <w:numFmt w:val="decimal"/>
      <w:lvlText w:val="%1)"/>
      <w:lvlJc w:val="left"/>
      <w:pPr>
        <w:tabs>
          <w:tab w:val="num" w:pos="0"/>
        </w:tabs>
        <w:ind w:left="862" w:hanging="360"/>
      </w:pPr>
      <w:rPr>
        <w:rFonts w:ascii="Calibri" w:hAnsi="Calibri" w:cs="Calibri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82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88" w15:restartNumberingAfterBreak="0">
    <w:nsid w:val="0000005D"/>
    <w:multiLevelType w:val="multilevel"/>
    <w:tmpl w:val="0000005D"/>
    <w:name w:val="WW8Num9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72" w:hanging="1800"/>
      </w:pPr>
      <w:rPr>
        <w:rFonts w:hint="default"/>
      </w:rPr>
    </w:lvl>
  </w:abstractNum>
  <w:abstractNum w:abstractNumId="89" w15:restartNumberingAfterBreak="0">
    <w:nsid w:val="0000005E"/>
    <w:multiLevelType w:val="singleLevel"/>
    <w:tmpl w:val="0000005E"/>
    <w:name w:val="WW8Num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0" w15:restartNumberingAfterBreak="0">
    <w:nsid w:val="0000005F"/>
    <w:multiLevelType w:val="multilevel"/>
    <w:tmpl w:val="0000005F"/>
    <w:name w:val="WW8Num97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Segoe UI" w:hAnsi="Segoe UI" w:cs="Segoe UI" w:hint="default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ascii="Segoe UI" w:hAnsi="Segoe UI" w:cs="Segoe UI" w:hint="default"/>
        <w:b w:val="0"/>
        <w:i w:val="0"/>
        <w:sz w:val="20"/>
      </w:rPr>
    </w:lvl>
    <w:lvl w:ilvl="2">
      <w:start w:val="2"/>
      <w:numFmt w:val="decimal"/>
      <w:lvlText w:val="%3."/>
      <w:lvlJc w:val="left"/>
      <w:pPr>
        <w:tabs>
          <w:tab w:val="num" w:pos="2400"/>
        </w:tabs>
        <w:ind w:left="2400" w:hanging="360"/>
      </w:pPr>
      <w:rPr>
        <w:rFonts w:ascii="Segoe UI" w:hAnsi="Segoe UI" w:cs="Segoe UI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1" w15:restartNumberingAfterBreak="0">
    <w:nsid w:val="033C421C"/>
    <w:multiLevelType w:val="multilevel"/>
    <w:tmpl w:val="FD32F12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92" w15:restartNumberingAfterBreak="0">
    <w:nsid w:val="06F634C7"/>
    <w:multiLevelType w:val="hybridMultilevel"/>
    <w:tmpl w:val="89A88C72"/>
    <w:lvl w:ilvl="0" w:tplc="8AAED30A">
      <w:start w:val="1"/>
      <w:numFmt w:val="decimal"/>
      <w:lvlText w:val="%1)"/>
      <w:lvlJc w:val="left"/>
      <w:pPr>
        <w:ind w:left="644" w:hanging="360"/>
      </w:pPr>
      <w:rPr>
        <w:rFonts w:ascii="Segoe UI" w:eastAsiaTheme="minorHAnsi" w:hAnsi="Segoe UI" w:cs="Segoe U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079147A4"/>
    <w:multiLevelType w:val="hybridMultilevel"/>
    <w:tmpl w:val="412829A2"/>
    <w:lvl w:ilvl="0" w:tplc="9AE823A6">
      <w:start w:val="1"/>
      <w:numFmt w:val="decimal"/>
      <w:lvlText w:val="%1)"/>
      <w:lvlJc w:val="left"/>
      <w:rPr>
        <w:rFonts w:ascii="Segoe UI" w:eastAsia="Times New Roman" w:hAnsi="Segoe UI" w:cs="Segoe UI"/>
        <w:sz w:val="20"/>
        <w:szCs w:val="2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4" w15:restartNumberingAfterBreak="0">
    <w:nsid w:val="08A01DBF"/>
    <w:multiLevelType w:val="multilevel"/>
    <w:tmpl w:val="0442BD8A"/>
    <w:lvl w:ilvl="0">
      <w:start w:val="1"/>
      <w:numFmt w:val="decimal"/>
      <w:lvlText w:val="%1."/>
      <w:lvlJc w:val="left"/>
      <w:pPr>
        <w:ind w:left="375" w:hanging="375"/>
      </w:pPr>
      <w:rPr>
        <w:rFonts w:eastAsia="Times New Roman" w:hint="default"/>
        <w:b/>
        <w:i/>
      </w:rPr>
    </w:lvl>
    <w:lvl w:ilvl="1">
      <w:start w:val="1"/>
      <w:numFmt w:val="decimal"/>
      <w:lvlText w:val="%1.%2)"/>
      <w:lvlJc w:val="left"/>
      <w:pPr>
        <w:ind w:left="801" w:hanging="375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eastAsia="Times New Roman" w:hint="default"/>
        <w:b/>
        <w:i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eastAsia="Times New Roman" w:hint="default"/>
        <w:b/>
        <w:i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eastAsia="Times New Roman" w:hint="default"/>
        <w:b/>
        <w:i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eastAsia="Times New Roman" w:hint="default"/>
        <w:b/>
        <w:i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eastAsia="Times New Roman" w:hint="default"/>
        <w:b/>
        <w:i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eastAsia="Times New Roman" w:hint="default"/>
        <w:b/>
        <w:i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eastAsia="Times New Roman" w:hint="default"/>
        <w:b/>
        <w:i/>
      </w:rPr>
    </w:lvl>
  </w:abstractNum>
  <w:abstractNum w:abstractNumId="95" w15:restartNumberingAfterBreak="0">
    <w:nsid w:val="098C7623"/>
    <w:multiLevelType w:val="hybridMultilevel"/>
    <w:tmpl w:val="747AE3E0"/>
    <w:lvl w:ilvl="0" w:tplc="07B03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0DF06171"/>
    <w:multiLevelType w:val="multilevel"/>
    <w:tmpl w:val="2618D8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97" w15:restartNumberingAfterBreak="0">
    <w:nsid w:val="0E0D358B"/>
    <w:multiLevelType w:val="hybridMultilevel"/>
    <w:tmpl w:val="8C9A65D4"/>
    <w:lvl w:ilvl="0" w:tplc="42DC4C1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0E626C6F"/>
    <w:multiLevelType w:val="multilevel"/>
    <w:tmpl w:val="7CF2B8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99" w15:restartNumberingAfterBreak="0">
    <w:nsid w:val="10745638"/>
    <w:multiLevelType w:val="hybridMultilevel"/>
    <w:tmpl w:val="56464E46"/>
    <w:lvl w:ilvl="0" w:tplc="12A45D7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0" w15:restartNumberingAfterBreak="0">
    <w:nsid w:val="10A36FD1"/>
    <w:multiLevelType w:val="multilevel"/>
    <w:tmpl w:val="0714D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hint="default"/>
      </w:rPr>
    </w:lvl>
  </w:abstractNum>
  <w:abstractNum w:abstractNumId="101" w15:restartNumberingAfterBreak="0">
    <w:nsid w:val="10C17232"/>
    <w:multiLevelType w:val="multilevel"/>
    <w:tmpl w:val="7BAE6880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19" w:hanging="1440"/>
      </w:pPr>
      <w:rPr>
        <w:rFonts w:hint="default"/>
      </w:rPr>
    </w:lvl>
  </w:abstractNum>
  <w:abstractNum w:abstractNumId="102" w15:restartNumberingAfterBreak="0">
    <w:nsid w:val="10CB6E0B"/>
    <w:multiLevelType w:val="hybridMultilevel"/>
    <w:tmpl w:val="2CD43CFE"/>
    <w:lvl w:ilvl="0" w:tplc="5BA66B66">
      <w:start w:val="1"/>
      <w:numFmt w:val="decimal"/>
      <w:lvlText w:val="%1)"/>
      <w:lvlJc w:val="left"/>
      <w:pPr>
        <w:ind w:left="1080" w:hanging="360"/>
      </w:pPr>
      <w:rPr>
        <w:rFonts w:ascii="Segoe UI" w:eastAsia="Calibri" w:hAnsi="Segoe UI" w:cs="Segoe U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114958AD"/>
    <w:multiLevelType w:val="multilevel"/>
    <w:tmpl w:val="41085A7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</w:rPr>
    </w:lvl>
  </w:abstractNum>
  <w:abstractNum w:abstractNumId="104" w15:restartNumberingAfterBreak="0">
    <w:nsid w:val="11CB395E"/>
    <w:multiLevelType w:val="hybridMultilevel"/>
    <w:tmpl w:val="268AF2C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131F3899"/>
    <w:multiLevelType w:val="hybridMultilevel"/>
    <w:tmpl w:val="F9A6E6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184E2A4D"/>
    <w:multiLevelType w:val="hybridMultilevel"/>
    <w:tmpl w:val="F2C0355A"/>
    <w:lvl w:ilvl="0" w:tplc="933E5FB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DFEB85A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7" w15:restartNumberingAfterBreak="0">
    <w:nsid w:val="18912F52"/>
    <w:multiLevelType w:val="multilevel"/>
    <w:tmpl w:val="2C24E9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0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9" w15:restartNumberingAfterBreak="0">
    <w:nsid w:val="1B6703B4"/>
    <w:multiLevelType w:val="hybridMultilevel"/>
    <w:tmpl w:val="DAF0ABAA"/>
    <w:lvl w:ilvl="0" w:tplc="695663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1F106FBB"/>
    <w:multiLevelType w:val="multilevel"/>
    <w:tmpl w:val="6B02AD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1" w15:restartNumberingAfterBreak="0">
    <w:nsid w:val="22D61A2C"/>
    <w:multiLevelType w:val="hybridMultilevel"/>
    <w:tmpl w:val="BE5C5DD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25915F98"/>
    <w:multiLevelType w:val="hybridMultilevel"/>
    <w:tmpl w:val="811CAB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5E2022D"/>
    <w:multiLevelType w:val="hybridMultilevel"/>
    <w:tmpl w:val="5078845C"/>
    <w:lvl w:ilvl="0" w:tplc="58F4FB32">
      <w:start w:val="1"/>
      <w:numFmt w:val="decimal"/>
      <w:lvlText w:val="%1)"/>
      <w:lvlJc w:val="left"/>
      <w:pPr>
        <w:ind w:left="26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14" w15:restartNumberingAfterBreak="0">
    <w:nsid w:val="275D60AC"/>
    <w:multiLevelType w:val="multilevel"/>
    <w:tmpl w:val="CD6C3886"/>
    <w:lvl w:ilvl="0">
      <w:start w:val="2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115" w15:restartNumberingAfterBreak="0">
    <w:nsid w:val="2B784CF8"/>
    <w:multiLevelType w:val="multilevel"/>
    <w:tmpl w:val="5E52D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2BBB69D0"/>
    <w:multiLevelType w:val="hybridMultilevel"/>
    <w:tmpl w:val="2350F8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C951BBE"/>
    <w:multiLevelType w:val="hybridMultilevel"/>
    <w:tmpl w:val="75F831CE"/>
    <w:lvl w:ilvl="0" w:tplc="F624863A">
      <w:start w:val="3"/>
      <w:numFmt w:val="decimal"/>
      <w:lvlText w:val="%1."/>
      <w:lvlJc w:val="left"/>
      <w:pPr>
        <w:ind w:left="1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8" w15:restartNumberingAfterBreak="0">
    <w:nsid w:val="2FDC3C65"/>
    <w:multiLevelType w:val="hybridMultilevel"/>
    <w:tmpl w:val="C344AD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310D0A2A"/>
    <w:multiLevelType w:val="hybridMultilevel"/>
    <w:tmpl w:val="635E9B20"/>
    <w:lvl w:ilvl="0" w:tplc="00000007">
      <w:start w:val="1"/>
      <w:numFmt w:val="decimal"/>
      <w:lvlText w:val="%1)"/>
      <w:lvlJc w:val="left"/>
      <w:pPr>
        <w:ind w:left="720" w:hanging="360"/>
      </w:pPr>
      <w:rPr>
        <w:rFonts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15B258A"/>
    <w:multiLevelType w:val="multilevel"/>
    <w:tmpl w:val="A048535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2">
      <w:start w:val="1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 w15:restartNumberingAfterBreak="0">
    <w:nsid w:val="327C01F2"/>
    <w:multiLevelType w:val="hybridMultilevel"/>
    <w:tmpl w:val="B3B0114A"/>
    <w:lvl w:ilvl="0" w:tplc="12A45D7E">
      <w:start w:val="1"/>
      <w:numFmt w:val="bullet"/>
      <w:lvlText w:val=""/>
      <w:lvlJc w:val="left"/>
      <w:pPr>
        <w:ind w:left="16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3" w15:restartNumberingAfterBreak="0">
    <w:nsid w:val="33AC1456"/>
    <w:multiLevelType w:val="multilevel"/>
    <w:tmpl w:val="CBE82C16"/>
    <w:lvl w:ilvl="0">
      <w:start w:val="1"/>
      <w:numFmt w:val="decimal"/>
      <w:lvlText w:val="%1)"/>
      <w:lvlJc w:val="left"/>
      <w:pPr>
        <w:ind w:left="720" w:hanging="360"/>
      </w:pPr>
      <w:rPr>
        <w:rFonts w:ascii="Segoe UI" w:eastAsia="Times New Roman" w:hAnsi="Segoe UI" w:cs="Segoe UI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24" w15:restartNumberingAfterBreak="0">
    <w:nsid w:val="35CB668B"/>
    <w:multiLevelType w:val="multilevel"/>
    <w:tmpl w:val="B5FC122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5" w15:restartNumberingAfterBreak="0">
    <w:nsid w:val="36367C40"/>
    <w:multiLevelType w:val="hybridMultilevel"/>
    <w:tmpl w:val="6260968E"/>
    <w:lvl w:ilvl="0" w:tplc="4F20E0C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BDA64324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36584500">
      <w:start w:val="1"/>
      <w:numFmt w:val="lowerLetter"/>
      <w:lvlText w:val="%3)"/>
      <w:lvlJc w:val="right"/>
      <w:pPr>
        <w:tabs>
          <w:tab w:val="num" w:pos="2226"/>
        </w:tabs>
        <w:ind w:left="2226" w:hanging="180"/>
      </w:pPr>
      <w:rPr>
        <w:rFonts w:ascii="Calibri" w:eastAsia="Times New Roman" w:hAnsi="Calibri" w:cs="Times New Roman"/>
      </w:rPr>
    </w:lvl>
    <w:lvl w:ilvl="3" w:tplc="915C1B66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6D78F768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5901844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71EA8440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2C1EC466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2444B7F2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6" w15:restartNumberingAfterBreak="0">
    <w:nsid w:val="3BB8337D"/>
    <w:multiLevelType w:val="hybridMultilevel"/>
    <w:tmpl w:val="125A458E"/>
    <w:lvl w:ilvl="0" w:tplc="12A45D7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7" w15:restartNumberingAfterBreak="0">
    <w:nsid w:val="3C0F3934"/>
    <w:multiLevelType w:val="hybridMultilevel"/>
    <w:tmpl w:val="8A36A44A"/>
    <w:lvl w:ilvl="0" w:tplc="237463F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3DA766E1"/>
    <w:multiLevelType w:val="hybridMultilevel"/>
    <w:tmpl w:val="5A32B554"/>
    <w:lvl w:ilvl="0" w:tplc="B5D4FBD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3E993701"/>
    <w:multiLevelType w:val="hybridMultilevel"/>
    <w:tmpl w:val="61F20B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41290747"/>
    <w:multiLevelType w:val="hybridMultilevel"/>
    <w:tmpl w:val="D032C33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31074AA"/>
    <w:multiLevelType w:val="multilevel"/>
    <w:tmpl w:val="FD402638"/>
    <w:lvl w:ilvl="0">
      <w:start w:val="2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15" w:hanging="61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43B94105"/>
    <w:multiLevelType w:val="hybridMultilevel"/>
    <w:tmpl w:val="0ECACCC4"/>
    <w:lvl w:ilvl="0" w:tplc="F9F26BC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44A098A"/>
    <w:multiLevelType w:val="hybridMultilevel"/>
    <w:tmpl w:val="3FA659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4" w15:restartNumberingAfterBreak="0">
    <w:nsid w:val="48327327"/>
    <w:multiLevelType w:val="hybridMultilevel"/>
    <w:tmpl w:val="CDD26FC0"/>
    <w:lvl w:ilvl="0" w:tplc="FB22CEB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87C7CD3"/>
    <w:multiLevelType w:val="hybridMultilevel"/>
    <w:tmpl w:val="6DA248DA"/>
    <w:lvl w:ilvl="0" w:tplc="70F4AF5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891137D"/>
    <w:multiLevelType w:val="hybridMultilevel"/>
    <w:tmpl w:val="B42EE2E8"/>
    <w:lvl w:ilvl="0" w:tplc="12A45D7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7" w15:restartNumberingAfterBreak="0">
    <w:nsid w:val="49F87B12"/>
    <w:multiLevelType w:val="hybridMultilevel"/>
    <w:tmpl w:val="2048CF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C603F7A"/>
    <w:multiLevelType w:val="hybridMultilevel"/>
    <w:tmpl w:val="B478056A"/>
    <w:lvl w:ilvl="0" w:tplc="1E924EB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814F2F"/>
    <w:multiLevelType w:val="hybridMultilevel"/>
    <w:tmpl w:val="09AEC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7DC5884"/>
    <w:multiLevelType w:val="hybridMultilevel"/>
    <w:tmpl w:val="DF6818CA"/>
    <w:lvl w:ilvl="0" w:tplc="A04CEA0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8880F2E"/>
    <w:multiLevelType w:val="multilevel"/>
    <w:tmpl w:val="2A741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2" w15:restartNumberingAfterBreak="0">
    <w:nsid w:val="5D1C57EE"/>
    <w:multiLevelType w:val="multilevel"/>
    <w:tmpl w:val="3EE0659A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143" w15:restartNumberingAfterBreak="0">
    <w:nsid w:val="5EAB7E70"/>
    <w:multiLevelType w:val="hybridMultilevel"/>
    <w:tmpl w:val="E572F99C"/>
    <w:lvl w:ilvl="0" w:tplc="4022C9D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F1900E9"/>
    <w:multiLevelType w:val="multilevel"/>
    <w:tmpl w:val="2746281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5" w15:restartNumberingAfterBreak="0">
    <w:nsid w:val="5F592776"/>
    <w:multiLevelType w:val="hybridMultilevel"/>
    <w:tmpl w:val="A928F75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 w15:restartNumberingAfterBreak="0">
    <w:nsid w:val="63592174"/>
    <w:multiLevelType w:val="hybridMultilevel"/>
    <w:tmpl w:val="2C66AFCA"/>
    <w:lvl w:ilvl="0" w:tplc="EAD47032">
      <w:start w:val="1"/>
      <w:numFmt w:val="decimal"/>
      <w:lvlText w:val="%1."/>
      <w:lvlJc w:val="left"/>
      <w:pPr>
        <w:ind w:left="720" w:hanging="360"/>
      </w:pPr>
      <w:rPr>
        <w:rFonts w:ascii="Segoe UI" w:eastAsia="SimSun" w:hAnsi="Segoe UI" w:cs="Segoe U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68915C3F"/>
    <w:multiLevelType w:val="hybridMultilevel"/>
    <w:tmpl w:val="53AA39F0"/>
    <w:lvl w:ilvl="0" w:tplc="24400566">
      <w:start w:val="1"/>
      <w:numFmt w:val="lowerLetter"/>
      <w:lvlText w:val="%1)"/>
      <w:lvlJc w:val="left"/>
      <w:pPr>
        <w:ind w:left="946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48" w15:restartNumberingAfterBreak="0">
    <w:nsid w:val="6BD17599"/>
    <w:multiLevelType w:val="hybridMultilevel"/>
    <w:tmpl w:val="7EB21252"/>
    <w:lvl w:ilvl="0" w:tplc="392467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F4351F"/>
    <w:multiLevelType w:val="multilevel"/>
    <w:tmpl w:val="3912D75E"/>
    <w:lvl w:ilvl="0">
      <w:start w:val="3"/>
      <w:numFmt w:val="decimal"/>
      <w:lvlText w:val="%1."/>
      <w:lvlJc w:val="left"/>
      <w:pPr>
        <w:ind w:left="360" w:hanging="360"/>
      </w:pPr>
      <w:rPr>
        <w:rFonts w:eastAsia="SimSun" w:hint="default"/>
      </w:rPr>
    </w:lvl>
    <w:lvl w:ilvl="1">
      <w:start w:val="1"/>
      <w:numFmt w:val="decimal"/>
      <w:lvlText w:val="%1.%2)"/>
      <w:lvlJc w:val="left"/>
      <w:pPr>
        <w:ind w:left="786" w:hanging="360"/>
      </w:pPr>
      <w:rPr>
        <w:rFonts w:eastAsia="SimSun" w:hint="default"/>
      </w:rPr>
    </w:lvl>
    <w:lvl w:ilvl="2">
      <w:start w:val="1"/>
      <w:numFmt w:val="decimal"/>
      <w:lvlText w:val="%1.%2)%3."/>
      <w:lvlJc w:val="left"/>
      <w:pPr>
        <w:ind w:left="1572" w:hanging="720"/>
      </w:pPr>
      <w:rPr>
        <w:rFonts w:eastAsia="SimSun" w:hint="default"/>
      </w:rPr>
    </w:lvl>
    <w:lvl w:ilvl="3">
      <w:start w:val="1"/>
      <w:numFmt w:val="decimal"/>
      <w:lvlText w:val="%1.%2)%3.%4."/>
      <w:lvlJc w:val="left"/>
      <w:pPr>
        <w:ind w:left="1998" w:hanging="720"/>
      </w:pPr>
      <w:rPr>
        <w:rFonts w:eastAsia="SimSun" w:hint="default"/>
      </w:rPr>
    </w:lvl>
    <w:lvl w:ilvl="4">
      <w:start w:val="1"/>
      <w:numFmt w:val="decimal"/>
      <w:lvlText w:val="%1.%2)%3.%4.%5."/>
      <w:lvlJc w:val="left"/>
      <w:pPr>
        <w:ind w:left="2784" w:hanging="1080"/>
      </w:pPr>
      <w:rPr>
        <w:rFonts w:eastAsia="SimSun" w:hint="default"/>
      </w:rPr>
    </w:lvl>
    <w:lvl w:ilvl="5">
      <w:start w:val="1"/>
      <w:numFmt w:val="decimal"/>
      <w:lvlText w:val="%1.%2)%3.%4.%5.%6."/>
      <w:lvlJc w:val="left"/>
      <w:pPr>
        <w:ind w:left="3210" w:hanging="1080"/>
      </w:pPr>
      <w:rPr>
        <w:rFonts w:eastAsia="SimSun" w:hint="default"/>
      </w:rPr>
    </w:lvl>
    <w:lvl w:ilvl="6">
      <w:start w:val="1"/>
      <w:numFmt w:val="decimal"/>
      <w:lvlText w:val="%1.%2)%3.%4.%5.%6.%7."/>
      <w:lvlJc w:val="left"/>
      <w:pPr>
        <w:ind w:left="3996" w:hanging="1440"/>
      </w:pPr>
      <w:rPr>
        <w:rFonts w:eastAsia="SimSun" w:hint="default"/>
      </w:rPr>
    </w:lvl>
    <w:lvl w:ilvl="7">
      <w:start w:val="1"/>
      <w:numFmt w:val="decimal"/>
      <w:lvlText w:val="%1.%2)%3.%4.%5.%6.%7.%8."/>
      <w:lvlJc w:val="left"/>
      <w:pPr>
        <w:ind w:left="4422" w:hanging="1440"/>
      </w:pPr>
      <w:rPr>
        <w:rFonts w:eastAsia="SimSun" w:hint="default"/>
      </w:rPr>
    </w:lvl>
    <w:lvl w:ilvl="8">
      <w:start w:val="1"/>
      <w:numFmt w:val="decimal"/>
      <w:lvlText w:val="%1.%2)%3.%4.%5.%6.%7.%8.%9."/>
      <w:lvlJc w:val="left"/>
      <w:pPr>
        <w:ind w:left="5208" w:hanging="1800"/>
      </w:pPr>
      <w:rPr>
        <w:rFonts w:eastAsia="SimSun" w:hint="default"/>
      </w:rPr>
    </w:lvl>
  </w:abstractNum>
  <w:abstractNum w:abstractNumId="150" w15:restartNumberingAfterBreak="0">
    <w:nsid w:val="6CE7236B"/>
    <w:multiLevelType w:val="hybridMultilevel"/>
    <w:tmpl w:val="7166B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F0A1C4B"/>
    <w:multiLevelType w:val="hybridMultilevel"/>
    <w:tmpl w:val="380CAA74"/>
    <w:lvl w:ilvl="0" w:tplc="DD90819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2" w15:restartNumberingAfterBreak="0">
    <w:nsid w:val="6F206C8A"/>
    <w:multiLevelType w:val="hybridMultilevel"/>
    <w:tmpl w:val="523C4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722915"/>
    <w:multiLevelType w:val="hybridMultilevel"/>
    <w:tmpl w:val="133C2AD8"/>
    <w:lvl w:ilvl="0" w:tplc="1C6A774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2E92D78"/>
    <w:multiLevelType w:val="hybridMultilevel"/>
    <w:tmpl w:val="16867744"/>
    <w:lvl w:ilvl="0" w:tplc="12A45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4E00206"/>
    <w:multiLevelType w:val="hybridMultilevel"/>
    <w:tmpl w:val="2DCC43D6"/>
    <w:lvl w:ilvl="0" w:tplc="12A45D7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6" w15:restartNumberingAfterBreak="0">
    <w:nsid w:val="75E35D25"/>
    <w:multiLevelType w:val="hybridMultilevel"/>
    <w:tmpl w:val="77E2A1BE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B7211D9"/>
    <w:multiLevelType w:val="hybridMultilevel"/>
    <w:tmpl w:val="D7DC9BC6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8" w15:restartNumberingAfterBreak="0">
    <w:nsid w:val="7F0714F8"/>
    <w:multiLevelType w:val="hybridMultilevel"/>
    <w:tmpl w:val="68561C08"/>
    <w:lvl w:ilvl="0" w:tplc="C7AC8976">
      <w:start w:val="1"/>
      <w:numFmt w:val="decimal"/>
      <w:lvlText w:val="%1."/>
      <w:lvlJc w:val="left"/>
      <w:pPr>
        <w:ind w:left="720" w:hanging="360"/>
      </w:pPr>
      <w:rPr>
        <w:rFonts w:ascii="Segoe UI" w:eastAsia="SimSun" w:hAnsi="Segoe UI" w:cs="Segoe U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FE07B13"/>
    <w:multiLevelType w:val="multilevel"/>
    <w:tmpl w:val="B2D08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20"/>
  </w:num>
  <w:num w:numId="5">
    <w:abstractNumId w:val="50"/>
  </w:num>
  <w:num w:numId="6">
    <w:abstractNumId w:val="55"/>
  </w:num>
  <w:num w:numId="7">
    <w:abstractNumId w:val="67"/>
  </w:num>
  <w:num w:numId="8">
    <w:abstractNumId w:val="74"/>
  </w:num>
  <w:num w:numId="9">
    <w:abstractNumId w:val="113"/>
  </w:num>
  <w:num w:numId="1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5"/>
  </w:num>
  <w:num w:numId="12">
    <w:abstractNumId w:val="125"/>
  </w:num>
  <w:num w:numId="13">
    <w:abstractNumId w:val="108"/>
  </w:num>
  <w:num w:numId="14">
    <w:abstractNumId w:val="122"/>
  </w:num>
  <w:num w:numId="15">
    <w:abstractNumId w:val="134"/>
  </w:num>
  <w:num w:numId="16">
    <w:abstractNumId w:val="124"/>
  </w:num>
  <w:num w:numId="17">
    <w:abstractNumId w:val="144"/>
  </w:num>
  <w:num w:numId="18">
    <w:abstractNumId w:val="93"/>
  </w:num>
  <w:num w:numId="19">
    <w:abstractNumId w:val="159"/>
  </w:num>
  <w:num w:numId="20">
    <w:abstractNumId w:val="112"/>
  </w:num>
  <w:num w:numId="21">
    <w:abstractNumId w:val="109"/>
  </w:num>
  <w:num w:numId="22">
    <w:abstractNumId w:val="150"/>
  </w:num>
  <w:num w:numId="23">
    <w:abstractNumId w:val="96"/>
  </w:num>
  <w:num w:numId="24">
    <w:abstractNumId w:val="47"/>
  </w:num>
  <w:num w:numId="25">
    <w:abstractNumId w:val="103"/>
  </w:num>
  <w:num w:numId="26">
    <w:abstractNumId w:val="101"/>
  </w:num>
  <w:num w:numId="27">
    <w:abstractNumId w:val="92"/>
  </w:num>
  <w:num w:numId="28">
    <w:abstractNumId w:val="119"/>
  </w:num>
  <w:num w:numId="29">
    <w:abstractNumId w:val="118"/>
  </w:num>
  <w:num w:numId="30">
    <w:abstractNumId w:val="148"/>
  </w:num>
  <w:num w:numId="31">
    <w:abstractNumId w:val="110"/>
  </w:num>
  <w:num w:numId="32">
    <w:abstractNumId w:val="135"/>
  </w:num>
  <w:num w:numId="33">
    <w:abstractNumId w:val="152"/>
  </w:num>
  <w:num w:numId="34">
    <w:abstractNumId w:val="138"/>
  </w:num>
  <w:num w:numId="35">
    <w:abstractNumId w:val="127"/>
  </w:num>
  <w:num w:numId="36">
    <w:abstractNumId w:val="141"/>
  </w:num>
  <w:num w:numId="37">
    <w:abstractNumId w:val="98"/>
  </w:num>
  <w:num w:numId="38">
    <w:abstractNumId w:val="155"/>
  </w:num>
  <w:num w:numId="39">
    <w:abstractNumId w:val="114"/>
  </w:num>
  <w:num w:numId="40">
    <w:abstractNumId w:val="131"/>
  </w:num>
  <w:num w:numId="41">
    <w:abstractNumId w:val="94"/>
  </w:num>
  <w:num w:numId="42">
    <w:abstractNumId w:val="100"/>
  </w:num>
  <w:num w:numId="43">
    <w:abstractNumId w:val="156"/>
  </w:num>
  <w:num w:numId="44">
    <w:abstractNumId w:val="91"/>
  </w:num>
  <w:num w:numId="45">
    <w:abstractNumId w:val="95"/>
  </w:num>
  <w:num w:numId="46">
    <w:abstractNumId w:val="105"/>
  </w:num>
  <w:num w:numId="47">
    <w:abstractNumId w:val="116"/>
  </w:num>
  <w:num w:numId="48">
    <w:abstractNumId w:val="137"/>
  </w:num>
  <w:num w:numId="49">
    <w:abstractNumId w:val="142"/>
  </w:num>
  <w:num w:numId="50">
    <w:abstractNumId w:val="147"/>
  </w:num>
  <w:num w:numId="51">
    <w:abstractNumId w:val="97"/>
  </w:num>
  <w:num w:numId="52">
    <w:abstractNumId w:val="126"/>
  </w:num>
  <w:num w:numId="53">
    <w:abstractNumId w:val="99"/>
  </w:num>
  <w:num w:numId="54">
    <w:abstractNumId w:val="121"/>
  </w:num>
  <w:num w:numId="55">
    <w:abstractNumId w:val="136"/>
  </w:num>
  <w:num w:numId="56">
    <w:abstractNumId w:val="133"/>
  </w:num>
  <w:num w:numId="57">
    <w:abstractNumId w:val="154"/>
  </w:num>
  <w:num w:numId="58">
    <w:abstractNumId w:val="107"/>
  </w:num>
  <w:num w:numId="59">
    <w:abstractNumId w:val="143"/>
  </w:num>
  <w:num w:numId="60">
    <w:abstractNumId w:val="132"/>
  </w:num>
  <w:num w:numId="61">
    <w:abstractNumId w:val="106"/>
  </w:num>
  <w:num w:numId="62">
    <w:abstractNumId w:val="104"/>
  </w:num>
  <w:num w:numId="63">
    <w:abstractNumId w:val="145"/>
  </w:num>
  <w:num w:numId="64">
    <w:abstractNumId w:val="111"/>
  </w:num>
  <w:num w:numId="65">
    <w:abstractNumId w:val="130"/>
  </w:num>
  <w:num w:numId="66">
    <w:abstractNumId w:val="140"/>
  </w:num>
  <w:num w:numId="67">
    <w:abstractNumId w:val="158"/>
  </w:num>
  <w:num w:numId="68">
    <w:abstractNumId w:val="120"/>
  </w:num>
  <w:num w:numId="69">
    <w:abstractNumId w:val="102"/>
  </w:num>
  <w:num w:numId="70">
    <w:abstractNumId w:val="149"/>
  </w:num>
  <w:num w:numId="71">
    <w:abstractNumId w:val="129"/>
  </w:num>
  <w:num w:numId="72">
    <w:abstractNumId w:val="151"/>
  </w:num>
  <w:num w:numId="73">
    <w:abstractNumId w:val="153"/>
  </w:num>
  <w:num w:numId="74">
    <w:abstractNumId w:val="117"/>
  </w:num>
  <w:num w:numId="75">
    <w:abstractNumId w:val="146"/>
  </w:num>
  <w:num w:numId="76">
    <w:abstractNumId w:val="128"/>
  </w:num>
  <w:num w:numId="77">
    <w:abstractNumId w:val="139"/>
  </w:num>
  <w:num w:numId="78">
    <w:abstractNumId w:val="157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D6"/>
    <w:rsid w:val="000000DD"/>
    <w:rsid w:val="00001998"/>
    <w:rsid w:val="00010EBD"/>
    <w:rsid w:val="00014B06"/>
    <w:rsid w:val="0001559D"/>
    <w:rsid w:val="00015E02"/>
    <w:rsid w:val="00020035"/>
    <w:rsid w:val="00020105"/>
    <w:rsid w:val="00021DFF"/>
    <w:rsid w:val="00024CE3"/>
    <w:rsid w:val="00027810"/>
    <w:rsid w:val="00032298"/>
    <w:rsid w:val="00037783"/>
    <w:rsid w:val="00041BAD"/>
    <w:rsid w:val="000452FD"/>
    <w:rsid w:val="0004556D"/>
    <w:rsid w:val="00047000"/>
    <w:rsid w:val="000523F2"/>
    <w:rsid w:val="00054F64"/>
    <w:rsid w:val="00056241"/>
    <w:rsid w:val="00061FFC"/>
    <w:rsid w:val="00063087"/>
    <w:rsid w:val="00064416"/>
    <w:rsid w:val="00066800"/>
    <w:rsid w:val="00067745"/>
    <w:rsid w:val="000729B8"/>
    <w:rsid w:val="000734D9"/>
    <w:rsid w:val="00073776"/>
    <w:rsid w:val="00083A11"/>
    <w:rsid w:val="000848E1"/>
    <w:rsid w:val="00086245"/>
    <w:rsid w:val="0009069A"/>
    <w:rsid w:val="00091827"/>
    <w:rsid w:val="00097F89"/>
    <w:rsid w:val="000A06F9"/>
    <w:rsid w:val="000A7C77"/>
    <w:rsid w:val="000B1694"/>
    <w:rsid w:val="000B3C1B"/>
    <w:rsid w:val="000B500A"/>
    <w:rsid w:val="000B69D0"/>
    <w:rsid w:val="000C2C94"/>
    <w:rsid w:val="000C4C59"/>
    <w:rsid w:val="000D0B86"/>
    <w:rsid w:val="000D17D1"/>
    <w:rsid w:val="000D201D"/>
    <w:rsid w:val="000E27AF"/>
    <w:rsid w:val="000F060E"/>
    <w:rsid w:val="000F175C"/>
    <w:rsid w:val="000F29FD"/>
    <w:rsid w:val="000F4CE7"/>
    <w:rsid w:val="000F6D62"/>
    <w:rsid w:val="0010496E"/>
    <w:rsid w:val="00105FB5"/>
    <w:rsid w:val="00106A48"/>
    <w:rsid w:val="001115CC"/>
    <w:rsid w:val="00112497"/>
    <w:rsid w:val="001160D7"/>
    <w:rsid w:val="00117D0B"/>
    <w:rsid w:val="001227B8"/>
    <w:rsid w:val="00130BD7"/>
    <w:rsid w:val="00135E37"/>
    <w:rsid w:val="00136192"/>
    <w:rsid w:val="001414F0"/>
    <w:rsid w:val="001418F5"/>
    <w:rsid w:val="001454E9"/>
    <w:rsid w:val="001456A0"/>
    <w:rsid w:val="00145ED7"/>
    <w:rsid w:val="00146253"/>
    <w:rsid w:val="00151A51"/>
    <w:rsid w:val="00151BB6"/>
    <w:rsid w:val="00153D7B"/>
    <w:rsid w:val="001657F1"/>
    <w:rsid w:val="00166C31"/>
    <w:rsid w:val="00172398"/>
    <w:rsid w:val="00174341"/>
    <w:rsid w:val="00176A1A"/>
    <w:rsid w:val="00177DF3"/>
    <w:rsid w:val="00184209"/>
    <w:rsid w:val="00185F9B"/>
    <w:rsid w:val="001871EB"/>
    <w:rsid w:val="00193440"/>
    <w:rsid w:val="001A0862"/>
    <w:rsid w:val="001A0F86"/>
    <w:rsid w:val="001A1FE8"/>
    <w:rsid w:val="001A3148"/>
    <w:rsid w:val="001B00A8"/>
    <w:rsid w:val="001B66CB"/>
    <w:rsid w:val="001B684C"/>
    <w:rsid w:val="001C09D5"/>
    <w:rsid w:val="001C0F6B"/>
    <w:rsid w:val="001C5C3D"/>
    <w:rsid w:val="001D3931"/>
    <w:rsid w:val="001D6534"/>
    <w:rsid w:val="001D772A"/>
    <w:rsid w:val="001E37AA"/>
    <w:rsid w:val="001F26FE"/>
    <w:rsid w:val="001F2A31"/>
    <w:rsid w:val="001F4228"/>
    <w:rsid w:val="001F4C0C"/>
    <w:rsid w:val="00202FAB"/>
    <w:rsid w:val="00205C8A"/>
    <w:rsid w:val="00210F39"/>
    <w:rsid w:val="00211CCE"/>
    <w:rsid w:val="00214CF8"/>
    <w:rsid w:val="0021556E"/>
    <w:rsid w:val="002248CF"/>
    <w:rsid w:val="00224A3B"/>
    <w:rsid w:val="00227C5B"/>
    <w:rsid w:val="0023106A"/>
    <w:rsid w:val="00232EB9"/>
    <w:rsid w:val="00232F68"/>
    <w:rsid w:val="0023517D"/>
    <w:rsid w:val="00235727"/>
    <w:rsid w:val="002373ED"/>
    <w:rsid w:val="00242153"/>
    <w:rsid w:val="0024392A"/>
    <w:rsid w:val="002443D0"/>
    <w:rsid w:val="002453DD"/>
    <w:rsid w:val="00252EAD"/>
    <w:rsid w:val="0025579D"/>
    <w:rsid w:val="002572B1"/>
    <w:rsid w:val="0026494F"/>
    <w:rsid w:val="00266FD3"/>
    <w:rsid w:val="00270D55"/>
    <w:rsid w:val="002810A1"/>
    <w:rsid w:val="00283B81"/>
    <w:rsid w:val="002847BC"/>
    <w:rsid w:val="00292107"/>
    <w:rsid w:val="00294944"/>
    <w:rsid w:val="002A306A"/>
    <w:rsid w:val="002A3E4F"/>
    <w:rsid w:val="002A674D"/>
    <w:rsid w:val="002A69BC"/>
    <w:rsid w:val="002B1F70"/>
    <w:rsid w:val="002B1FAD"/>
    <w:rsid w:val="002B263B"/>
    <w:rsid w:val="002B3D33"/>
    <w:rsid w:val="002C331D"/>
    <w:rsid w:val="002C3A9A"/>
    <w:rsid w:val="002C56A6"/>
    <w:rsid w:val="002D4F07"/>
    <w:rsid w:val="002E170C"/>
    <w:rsid w:val="002E318E"/>
    <w:rsid w:val="002F2220"/>
    <w:rsid w:val="002F27BC"/>
    <w:rsid w:val="002F6DD0"/>
    <w:rsid w:val="002F6ECD"/>
    <w:rsid w:val="00302C68"/>
    <w:rsid w:val="00302DAE"/>
    <w:rsid w:val="00303326"/>
    <w:rsid w:val="00321661"/>
    <w:rsid w:val="00323506"/>
    <w:rsid w:val="00335275"/>
    <w:rsid w:val="00335D76"/>
    <w:rsid w:val="003375B9"/>
    <w:rsid w:val="00350297"/>
    <w:rsid w:val="003517A0"/>
    <w:rsid w:val="00352388"/>
    <w:rsid w:val="00352AA1"/>
    <w:rsid w:val="00356605"/>
    <w:rsid w:val="0036440F"/>
    <w:rsid w:val="00365445"/>
    <w:rsid w:val="00367696"/>
    <w:rsid w:val="00370730"/>
    <w:rsid w:val="00371542"/>
    <w:rsid w:val="003722F5"/>
    <w:rsid w:val="0037336F"/>
    <w:rsid w:val="0037381A"/>
    <w:rsid w:val="00375EA6"/>
    <w:rsid w:val="003771D1"/>
    <w:rsid w:val="0038306B"/>
    <w:rsid w:val="00383733"/>
    <w:rsid w:val="00385EA4"/>
    <w:rsid w:val="00386920"/>
    <w:rsid w:val="00386AF7"/>
    <w:rsid w:val="003875DE"/>
    <w:rsid w:val="00387D7E"/>
    <w:rsid w:val="003907BD"/>
    <w:rsid w:val="00393F73"/>
    <w:rsid w:val="003A1315"/>
    <w:rsid w:val="003A3B8E"/>
    <w:rsid w:val="003B50D8"/>
    <w:rsid w:val="003B677C"/>
    <w:rsid w:val="003C0140"/>
    <w:rsid w:val="003C325F"/>
    <w:rsid w:val="003C5270"/>
    <w:rsid w:val="003E2807"/>
    <w:rsid w:val="003E5213"/>
    <w:rsid w:val="003E5B68"/>
    <w:rsid w:val="003F190F"/>
    <w:rsid w:val="003F1F22"/>
    <w:rsid w:val="003F3165"/>
    <w:rsid w:val="00403DD0"/>
    <w:rsid w:val="00403DF1"/>
    <w:rsid w:val="00406FE4"/>
    <w:rsid w:val="00411123"/>
    <w:rsid w:val="0041332E"/>
    <w:rsid w:val="0041622F"/>
    <w:rsid w:val="00416555"/>
    <w:rsid w:val="00416866"/>
    <w:rsid w:val="00425DBA"/>
    <w:rsid w:val="00425DE7"/>
    <w:rsid w:val="004302AD"/>
    <w:rsid w:val="00432298"/>
    <w:rsid w:val="00434961"/>
    <w:rsid w:val="0044129E"/>
    <w:rsid w:val="00446E3E"/>
    <w:rsid w:val="004545D6"/>
    <w:rsid w:val="004551D7"/>
    <w:rsid w:val="00462C93"/>
    <w:rsid w:val="0047272C"/>
    <w:rsid w:val="0047767E"/>
    <w:rsid w:val="004831FC"/>
    <w:rsid w:val="00483803"/>
    <w:rsid w:val="00484A5D"/>
    <w:rsid w:val="004952D1"/>
    <w:rsid w:val="00496BE0"/>
    <w:rsid w:val="00497678"/>
    <w:rsid w:val="004A3FE1"/>
    <w:rsid w:val="004A5EF2"/>
    <w:rsid w:val="004B05A5"/>
    <w:rsid w:val="004B0EAC"/>
    <w:rsid w:val="004B46FD"/>
    <w:rsid w:val="004C03A0"/>
    <w:rsid w:val="004C390C"/>
    <w:rsid w:val="004C5273"/>
    <w:rsid w:val="004C6F0D"/>
    <w:rsid w:val="004D03CB"/>
    <w:rsid w:val="004D5C7C"/>
    <w:rsid w:val="004D68B2"/>
    <w:rsid w:val="004E4A12"/>
    <w:rsid w:val="004E6B43"/>
    <w:rsid w:val="004E70EA"/>
    <w:rsid w:val="004F0267"/>
    <w:rsid w:val="004F2B84"/>
    <w:rsid w:val="004F6911"/>
    <w:rsid w:val="00502D46"/>
    <w:rsid w:val="00507D97"/>
    <w:rsid w:val="00510B3C"/>
    <w:rsid w:val="00520E96"/>
    <w:rsid w:val="00525FF4"/>
    <w:rsid w:val="00526C98"/>
    <w:rsid w:val="00527902"/>
    <w:rsid w:val="00532835"/>
    <w:rsid w:val="00542C89"/>
    <w:rsid w:val="005467ED"/>
    <w:rsid w:val="005479F3"/>
    <w:rsid w:val="00555E43"/>
    <w:rsid w:val="00555EEE"/>
    <w:rsid w:val="00561A5C"/>
    <w:rsid w:val="00563F0A"/>
    <w:rsid w:val="00564C6E"/>
    <w:rsid w:val="0056799D"/>
    <w:rsid w:val="00572913"/>
    <w:rsid w:val="005841DB"/>
    <w:rsid w:val="00587597"/>
    <w:rsid w:val="005901A7"/>
    <w:rsid w:val="00590424"/>
    <w:rsid w:val="00595E83"/>
    <w:rsid w:val="00597ECA"/>
    <w:rsid w:val="005A2D51"/>
    <w:rsid w:val="005A70E7"/>
    <w:rsid w:val="005B13A9"/>
    <w:rsid w:val="005B35DC"/>
    <w:rsid w:val="005B4DF7"/>
    <w:rsid w:val="005C1158"/>
    <w:rsid w:val="005D0F22"/>
    <w:rsid w:val="005D32BA"/>
    <w:rsid w:val="005D3D71"/>
    <w:rsid w:val="005D5C88"/>
    <w:rsid w:val="005E4194"/>
    <w:rsid w:val="005E7B18"/>
    <w:rsid w:val="005E7C39"/>
    <w:rsid w:val="005E7FD4"/>
    <w:rsid w:val="005F08FA"/>
    <w:rsid w:val="005F4B5A"/>
    <w:rsid w:val="00602505"/>
    <w:rsid w:val="00603721"/>
    <w:rsid w:val="00604980"/>
    <w:rsid w:val="00612F30"/>
    <w:rsid w:val="00617594"/>
    <w:rsid w:val="006220A0"/>
    <w:rsid w:val="00622597"/>
    <w:rsid w:val="00623994"/>
    <w:rsid w:val="0062795C"/>
    <w:rsid w:val="00632676"/>
    <w:rsid w:val="00644E58"/>
    <w:rsid w:val="00645E34"/>
    <w:rsid w:val="006506AD"/>
    <w:rsid w:val="00653ADD"/>
    <w:rsid w:val="00661F77"/>
    <w:rsid w:val="0066253D"/>
    <w:rsid w:val="00664CC3"/>
    <w:rsid w:val="00666862"/>
    <w:rsid w:val="0067061B"/>
    <w:rsid w:val="00672FA3"/>
    <w:rsid w:val="00674DE6"/>
    <w:rsid w:val="00682BD5"/>
    <w:rsid w:val="006834CE"/>
    <w:rsid w:val="00691313"/>
    <w:rsid w:val="0069542D"/>
    <w:rsid w:val="006A29DB"/>
    <w:rsid w:val="006A68A0"/>
    <w:rsid w:val="006B0785"/>
    <w:rsid w:val="006B6EBA"/>
    <w:rsid w:val="006C1E64"/>
    <w:rsid w:val="006D1FF0"/>
    <w:rsid w:val="006D3CBC"/>
    <w:rsid w:val="006D4C27"/>
    <w:rsid w:val="006D4CE9"/>
    <w:rsid w:val="006D6E42"/>
    <w:rsid w:val="006E06D2"/>
    <w:rsid w:val="006E2498"/>
    <w:rsid w:val="006E320F"/>
    <w:rsid w:val="006E7CA9"/>
    <w:rsid w:val="006F069D"/>
    <w:rsid w:val="00700522"/>
    <w:rsid w:val="00703D0B"/>
    <w:rsid w:val="00707A39"/>
    <w:rsid w:val="0071114C"/>
    <w:rsid w:val="00714273"/>
    <w:rsid w:val="00714E8B"/>
    <w:rsid w:val="00715D91"/>
    <w:rsid w:val="00720E23"/>
    <w:rsid w:val="007237C7"/>
    <w:rsid w:val="00724235"/>
    <w:rsid w:val="007245E2"/>
    <w:rsid w:val="00730368"/>
    <w:rsid w:val="00731958"/>
    <w:rsid w:val="00731DA6"/>
    <w:rsid w:val="00731E99"/>
    <w:rsid w:val="00732896"/>
    <w:rsid w:val="007442F8"/>
    <w:rsid w:val="007458FE"/>
    <w:rsid w:val="00752C82"/>
    <w:rsid w:val="0075648F"/>
    <w:rsid w:val="00756EDE"/>
    <w:rsid w:val="00764114"/>
    <w:rsid w:val="00767093"/>
    <w:rsid w:val="0077134D"/>
    <w:rsid w:val="00775A1E"/>
    <w:rsid w:val="00776B49"/>
    <w:rsid w:val="00783578"/>
    <w:rsid w:val="007852D6"/>
    <w:rsid w:val="00794212"/>
    <w:rsid w:val="007945AC"/>
    <w:rsid w:val="007A38A7"/>
    <w:rsid w:val="007B0749"/>
    <w:rsid w:val="007B0800"/>
    <w:rsid w:val="007B4480"/>
    <w:rsid w:val="007C220E"/>
    <w:rsid w:val="007C2A15"/>
    <w:rsid w:val="007C5689"/>
    <w:rsid w:val="007D5653"/>
    <w:rsid w:val="007E081C"/>
    <w:rsid w:val="007E2EC0"/>
    <w:rsid w:val="007F3FE7"/>
    <w:rsid w:val="007F4FB0"/>
    <w:rsid w:val="007F5EB7"/>
    <w:rsid w:val="008047EA"/>
    <w:rsid w:val="008115AF"/>
    <w:rsid w:val="00811EB8"/>
    <w:rsid w:val="00814878"/>
    <w:rsid w:val="008157E7"/>
    <w:rsid w:val="00824E02"/>
    <w:rsid w:val="00827044"/>
    <w:rsid w:val="00834668"/>
    <w:rsid w:val="00840B87"/>
    <w:rsid w:val="00841755"/>
    <w:rsid w:val="00844523"/>
    <w:rsid w:val="00845DF9"/>
    <w:rsid w:val="00846193"/>
    <w:rsid w:val="008510A1"/>
    <w:rsid w:val="008529AA"/>
    <w:rsid w:val="00852C5A"/>
    <w:rsid w:val="00852DB1"/>
    <w:rsid w:val="008563FF"/>
    <w:rsid w:val="00863862"/>
    <w:rsid w:val="008657C0"/>
    <w:rsid w:val="00865D0B"/>
    <w:rsid w:val="00865F3B"/>
    <w:rsid w:val="00871912"/>
    <w:rsid w:val="0087309B"/>
    <w:rsid w:val="008739E5"/>
    <w:rsid w:val="00874CD0"/>
    <w:rsid w:val="00875372"/>
    <w:rsid w:val="00876B8B"/>
    <w:rsid w:val="00876E91"/>
    <w:rsid w:val="008823E1"/>
    <w:rsid w:val="0088665B"/>
    <w:rsid w:val="008902CD"/>
    <w:rsid w:val="00891FAA"/>
    <w:rsid w:val="008A0353"/>
    <w:rsid w:val="008A185D"/>
    <w:rsid w:val="008A4D86"/>
    <w:rsid w:val="008A7B41"/>
    <w:rsid w:val="008B1A3B"/>
    <w:rsid w:val="008B675A"/>
    <w:rsid w:val="008C21D2"/>
    <w:rsid w:val="008C3132"/>
    <w:rsid w:val="008C3FB1"/>
    <w:rsid w:val="008C71E3"/>
    <w:rsid w:val="008C759E"/>
    <w:rsid w:val="008C7CC3"/>
    <w:rsid w:val="008D0577"/>
    <w:rsid w:val="008D3A19"/>
    <w:rsid w:val="008D4927"/>
    <w:rsid w:val="008D52E8"/>
    <w:rsid w:val="008D5B26"/>
    <w:rsid w:val="008D6C96"/>
    <w:rsid w:val="008E474C"/>
    <w:rsid w:val="008E7830"/>
    <w:rsid w:val="008F2225"/>
    <w:rsid w:val="008F6D99"/>
    <w:rsid w:val="00900760"/>
    <w:rsid w:val="00902F76"/>
    <w:rsid w:val="009049D9"/>
    <w:rsid w:val="00905EF1"/>
    <w:rsid w:val="00910887"/>
    <w:rsid w:val="009145F6"/>
    <w:rsid w:val="00916D8D"/>
    <w:rsid w:val="00917CDE"/>
    <w:rsid w:val="00922089"/>
    <w:rsid w:val="009226BD"/>
    <w:rsid w:val="00925FC4"/>
    <w:rsid w:val="00927610"/>
    <w:rsid w:val="00931F60"/>
    <w:rsid w:val="0094464F"/>
    <w:rsid w:val="00944AAC"/>
    <w:rsid w:val="009458B0"/>
    <w:rsid w:val="00952983"/>
    <w:rsid w:val="00953840"/>
    <w:rsid w:val="009614F6"/>
    <w:rsid w:val="0096491A"/>
    <w:rsid w:val="009661FF"/>
    <w:rsid w:val="0096715C"/>
    <w:rsid w:val="00967164"/>
    <w:rsid w:val="0097032B"/>
    <w:rsid w:val="0097175A"/>
    <w:rsid w:val="00972EFD"/>
    <w:rsid w:val="0097781F"/>
    <w:rsid w:val="00982562"/>
    <w:rsid w:val="00982B43"/>
    <w:rsid w:val="009842E0"/>
    <w:rsid w:val="009842EF"/>
    <w:rsid w:val="009914AB"/>
    <w:rsid w:val="00992F9D"/>
    <w:rsid w:val="009A5E50"/>
    <w:rsid w:val="009A6D16"/>
    <w:rsid w:val="009B3CF9"/>
    <w:rsid w:val="009B4977"/>
    <w:rsid w:val="009B4C1A"/>
    <w:rsid w:val="009C26CC"/>
    <w:rsid w:val="009C3D10"/>
    <w:rsid w:val="009D0168"/>
    <w:rsid w:val="009D0DF2"/>
    <w:rsid w:val="009D791C"/>
    <w:rsid w:val="009D7F17"/>
    <w:rsid w:val="009E0E0C"/>
    <w:rsid w:val="009E3C11"/>
    <w:rsid w:val="009E3FD5"/>
    <w:rsid w:val="009E4C7E"/>
    <w:rsid w:val="009F5120"/>
    <w:rsid w:val="00A00904"/>
    <w:rsid w:val="00A10EF1"/>
    <w:rsid w:val="00A11DC7"/>
    <w:rsid w:val="00A2034A"/>
    <w:rsid w:val="00A25A43"/>
    <w:rsid w:val="00A2632E"/>
    <w:rsid w:val="00A30D14"/>
    <w:rsid w:val="00A3298B"/>
    <w:rsid w:val="00A32F41"/>
    <w:rsid w:val="00A33D44"/>
    <w:rsid w:val="00A34CF8"/>
    <w:rsid w:val="00A37340"/>
    <w:rsid w:val="00A44979"/>
    <w:rsid w:val="00A56B2C"/>
    <w:rsid w:val="00A6583D"/>
    <w:rsid w:val="00A66A10"/>
    <w:rsid w:val="00A70944"/>
    <w:rsid w:val="00A70A23"/>
    <w:rsid w:val="00A72725"/>
    <w:rsid w:val="00A8410A"/>
    <w:rsid w:val="00A869FD"/>
    <w:rsid w:val="00A90819"/>
    <w:rsid w:val="00A91ECD"/>
    <w:rsid w:val="00A95D9A"/>
    <w:rsid w:val="00AA18BC"/>
    <w:rsid w:val="00AA2B82"/>
    <w:rsid w:val="00AA3514"/>
    <w:rsid w:val="00AA5DB7"/>
    <w:rsid w:val="00AB2D04"/>
    <w:rsid w:val="00AB6B20"/>
    <w:rsid w:val="00AC2876"/>
    <w:rsid w:val="00AD1975"/>
    <w:rsid w:val="00AD7110"/>
    <w:rsid w:val="00AE14DC"/>
    <w:rsid w:val="00AE338C"/>
    <w:rsid w:val="00AE3EEA"/>
    <w:rsid w:val="00AE71D0"/>
    <w:rsid w:val="00AF18B2"/>
    <w:rsid w:val="00AF2190"/>
    <w:rsid w:val="00B07A99"/>
    <w:rsid w:val="00B118EC"/>
    <w:rsid w:val="00B12415"/>
    <w:rsid w:val="00B1258C"/>
    <w:rsid w:val="00B16E5F"/>
    <w:rsid w:val="00B210CA"/>
    <w:rsid w:val="00B30922"/>
    <w:rsid w:val="00B331F4"/>
    <w:rsid w:val="00B47C53"/>
    <w:rsid w:val="00B47D54"/>
    <w:rsid w:val="00B576D7"/>
    <w:rsid w:val="00B61CC9"/>
    <w:rsid w:val="00B63014"/>
    <w:rsid w:val="00B63539"/>
    <w:rsid w:val="00B658ED"/>
    <w:rsid w:val="00B65FA6"/>
    <w:rsid w:val="00B6706E"/>
    <w:rsid w:val="00B7137C"/>
    <w:rsid w:val="00B73885"/>
    <w:rsid w:val="00B77B35"/>
    <w:rsid w:val="00B8009A"/>
    <w:rsid w:val="00B8209F"/>
    <w:rsid w:val="00B83A6C"/>
    <w:rsid w:val="00B86715"/>
    <w:rsid w:val="00B90BA8"/>
    <w:rsid w:val="00B92827"/>
    <w:rsid w:val="00B933A6"/>
    <w:rsid w:val="00B96111"/>
    <w:rsid w:val="00B97A2F"/>
    <w:rsid w:val="00BA5227"/>
    <w:rsid w:val="00BA72E1"/>
    <w:rsid w:val="00BA7438"/>
    <w:rsid w:val="00BB7657"/>
    <w:rsid w:val="00BC0ED7"/>
    <w:rsid w:val="00BC6886"/>
    <w:rsid w:val="00BC68D4"/>
    <w:rsid w:val="00BD0763"/>
    <w:rsid w:val="00BD15A1"/>
    <w:rsid w:val="00BD40EC"/>
    <w:rsid w:val="00BD4D0F"/>
    <w:rsid w:val="00BE0291"/>
    <w:rsid w:val="00BE42F1"/>
    <w:rsid w:val="00BF316B"/>
    <w:rsid w:val="00C0174F"/>
    <w:rsid w:val="00C03C7A"/>
    <w:rsid w:val="00C04DC2"/>
    <w:rsid w:val="00C10A76"/>
    <w:rsid w:val="00C11A0D"/>
    <w:rsid w:val="00C120A1"/>
    <w:rsid w:val="00C12ED9"/>
    <w:rsid w:val="00C1471E"/>
    <w:rsid w:val="00C15C09"/>
    <w:rsid w:val="00C16581"/>
    <w:rsid w:val="00C16894"/>
    <w:rsid w:val="00C22692"/>
    <w:rsid w:val="00C230F6"/>
    <w:rsid w:val="00C36DC2"/>
    <w:rsid w:val="00C375DC"/>
    <w:rsid w:val="00C4487B"/>
    <w:rsid w:val="00C44C93"/>
    <w:rsid w:val="00C45428"/>
    <w:rsid w:val="00C4719E"/>
    <w:rsid w:val="00C47CAB"/>
    <w:rsid w:val="00C63B18"/>
    <w:rsid w:val="00C7012D"/>
    <w:rsid w:val="00C73F32"/>
    <w:rsid w:val="00C75CEA"/>
    <w:rsid w:val="00C8021F"/>
    <w:rsid w:val="00C80529"/>
    <w:rsid w:val="00C81C17"/>
    <w:rsid w:val="00C82F5C"/>
    <w:rsid w:val="00C83E15"/>
    <w:rsid w:val="00C86C70"/>
    <w:rsid w:val="00C8716A"/>
    <w:rsid w:val="00C87338"/>
    <w:rsid w:val="00C92B4C"/>
    <w:rsid w:val="00CA2D9B"/>
    <w:rsid w:val="00CA663E"/>
    <w:rsid w:val="00CB425C"/>
    <w:rsid w:val="00CB5974"/>
    <w:rsid w:val="00CC2677"/>
    <w:rsid w:val="00CC2C5B"/>
    <w:rsid w:val="00CD0ADD"/>
    <w:rsid w:val="00CD33A7"/>
    <w:rsid w:val="00CD35A7"/>
    <w:rsid w:val="00CD3CED"/>
    <w:rsid w:val="00CD5A93"/>
    <w:rsid w:val="00CE7F71"/>
    <w:rsid w:val="00D062F7"/>
    <w:rsid w:val="00D07A27"/>
    <w:rsid w:val="00D07FDB"/>
    <w:rsid w:val="00D25A3E"/>
    <w:rsid w:val="00D2726B"/>
    <w:rsid w:val="00D32E02"/>
    <w:rsid w:val="00D33283"/>
    <w:rsid w:val="00D4733D"/>
    <w:rsid w:val="00D47DA3"/>
    <w:rsid w:val="00D50ED7"/>
    <w:rsid w:val="00D539BE"/>
    <w:rsid w:val="00D57984"/>
    <w:rsid w:val="00D82238"/>
    <w:rsid w:val="00D845F7"/>
    <w:rsid w:val="00D86055"/>
    <w:rsid w:val="00D87847"/>
    <w:rsid w:val="00D920A7"/>
    <w:rsid w:val="00D92498"/>
    <w:rsid w:val="00D928BA"/>
    <w:rsid w:val="00D92AC2"/>
    <w:rsid w:val="00D95743"/>
    <w:rsid w:val="00DA262C"/>
    <w:rsid w:val="00DA5E0A"/>
    <w:rsid w:val="00DA612C"/>
    <w:rsid w:val="00DA65B4"/>
    <w:rsid w:val="00DA695F"/>
    <w:rsid w:val="00DA7234"/>
    <w:rsid w:val="00DC5246"/>
    <w:rsid w:val="00DC6A00"/>
    <w:rsid w:val="00DD00FD"/>
    <w:rsid w:val="00DD2D31"/>
    <w:rsid w:val="00DD35A7"/>
    <w:rsid w:val="00DE09F2"/>
    <w:rsid w:val="00DE1018"/>
    <w:rsid w:val="00DE114A"/>
    <w:rsid w:val="00DE3628"/>
    <w:rsid w:val="00DE4B3E"/>
    <w:rsid w:val="00DE5845"/>
    <w:rsid w:val="00DE6143"/>
    <w:rsid w:val="00DE766F"/>
    <w:rsid w:val="00DF63FC"/>
    <w:rsid w:val="00DF693E"/>
    <w:rsid w:val="00E01D4B"/>
    <w:rsid w:val="00E0257F"/>
    <w:rsid w:val="00E03CE1"/>
    <w:rsid w:val="00E04D54"/>
    <w:rsid w:val="00E16FCE"/>
    <w:rsid w:val="00E205E9"/>
    <w:rsid w:val="00E20CF2"/>
    <w:rsid w:val="00E22EB8"/>
    <w:rsid w:val="00E2344A"/>
    <w:rsid w:val="00E2628E"/>
    <w:rsid w:val="00E35371"/>
    <w:rsid w:val="00E37216"/>
    <w:rsid w:val="00E413F9"/>
    <w:rsid w:val="00E51E61"/>
    <w:rsid w:val="00E57A7E"/>
    <w:rsid w:val="00E60FD5"/>
    <w:rsid w:val="00E62BBD"/>
    <w:rsid w:val="00E64AB9"/>
    <w:rsid w:val="00E66FEF"/>
    <w:rsid w:val="00E77E5F"/>
    <w:rsid w:val="00E807E1"/>
    <w:rsid w:val="00E97212"/>
    <w:rsid w:val="00EA1C67"/>
    <w:rsid w:val="00EA739C"/>
    <w:rsid w:val="00EB23FE"/>
    <w:rsid w:val="00EB4594"/>
    <w:rsid w:val="00EB5E53"/>
    <w:rsid w:val="00EC3F26"/>
    <w:rsid w:val="00EC48E2"/>
    <w:rsid w:val="00ED2D39"/>
    <w:rsid w:val="00ED3AB4"/>
    <w:rsid w:val="00ED4F8B"/>
    <w:rsid w:val="00ED5239"/>
    <w:rsid w:val="00ED6F07"/>
    <w:rsid w:val="00ED7662"/>
    <w:rsid w:val="00EE5451"/>
    <w:rsid w:val="00EE6092"/>
    <w:rsid w:val="00EF0BAD"/>
    <w:rsid w:val="00EF0CB3"/>
    <w:rsid w:val="00EF42EA"/>
    <w:rsid w:val="00EF4BDD"/>
    <w:rsid w:val="00EF6315"/>
    <w:rsid w:val="00EF7FF1"/>
    <w:rsid w:val="00F016DC"/>
    <w:rsid w:val="00F02EEE"/>
    <w:rsid w:val="00F21E0B"/>
    <w:rsid w:val="00F246CC"/>
    <w:rsid w:val="00F26309"/>
    <w:rsid w:val="00F27084"/>
    <w:rsid w:val="00F33FA6"/>
    <w:rsid w:val="00F344C0"/>
    <w:rsid w:val="00F369C1"/>
    <w:rsid w:val="00F37B9B"/>
    <w:rsid w:val="00F37C9F"/>
    <w:rsid w:val="00F43E7A"/>
    <w:rsid w:val="00F603D7"/>
    <w:rsid w:val="00F62C8F"/>
    <w:rsid w:val="00F62D39"/>
    <w:rsid w:val="00F63D8B"/>
    <w:rsid w:val="00F66FF1"/>
    <w:rsid w:val="00F84C95"/>
    <w:rsid w:val="00F85054"/>
    <w:rsid w:val="00F85536"/>
    <w:rsid w:val="00F912E1"/>
    <w:rsid w:val="00F95C53"/>
    <w:rsid w:val="00F97152"/>
    <w:rsid w:val="00FA1F68"/>
    <w:rsid w:val="00FA5D9F"/>
    <w:rsid w:val="00FA6212"/>
    <w:rsid w:val="00FB063E"/>
    <w:rsid w:val="00FB3BB8"/>
    <w:rsid w:val="00FB584A"/>
    <w:rsid w:val="00FB7583"/>
    <w:rsid w:val="00FC5A3D"/>
    <w:rsid w:val="00FC7197"/>
    <w:rsid w:val="00FD04D2"/>
    <w:rsid w:val="00FD22BD"/>
    <w:rsid w:val="00FE213C"/>
    <w:rsid w:val="00FE2531"/>
    <w:rsid w:val="00FE435F"/>
    <w:rsid w:val="00FE684A"/>
    <w:rsid w:val="00FF2C63"/>
    <w:rsid w:val="00FF30AC"/>
    <w:rsid w:val="00FF518D"/>
    <w:rsid w:val="00FF6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oNotEmbedSmartTags/>
  <w:decimalSymbol w:val=","/>
  <w:listSeparator w:val=";"/>
  <w14:docId w14:val="40202533"/>
  <w15:chartTrackingRefBased/>
  <w15:docId w15:val="{B6387B00-371B-4BC7-82F9-46D89435E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2692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spacing w:line="360" w:lineRule="auto"/>
      <w:outlineLvl w:val="0"/>
    </w:pPr>
    <w:rPr>
      <w:b/>
      <w:bCs/>
      <w:sz w:val="24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rFonts w:ascii="Calibri" w:hAnsi="Calibri" w:cs="Calibri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B26"/>
    <w:rPr>
      <w:b/>
      <w:bCs/>
      <w:sz w:val="24"/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Arial" w:hint="default"/>
    </w:rPr>
  </w:style>
  <w:style w:type="character" w:customStyle="1" w:styleId="WW8Num3z0">
    <w:name w:val="WW8Num3z0"/>
    <w:rPr>
      <w:rFonts w:cs="Segoe UI" w:hint="default"/>
      <w:b w:val="0"/>
      <w:i w:val="0"/>
      <w:iCs/>
      <w:sz w:val="20"/>
    </w:rPr>
  </w:style>
  <w:style w:type="character" w:customStyle="1" w:styleId="WW8Num4z0">
    <w:name w:val="WW8Num4z0"/>
    <w:rPr>
      <w:rFonts w:ascii="Segoe UI" w:hAnsi="Segoe UI" w:cs="Segoe UI" w:hint="default"/>
      <w:b w:val="0"/>
      <w:bCs/>
      <w:i w:val="0"/>
      <w:sz w:val="20"/>
    </w:rPr>
  </w:style>
  <w:style w:type="character" w:customStyle="1" w:styleId="WW8Num5z0">
    <w:name w:val="WW8Num5z0"/>
    <w:rPr>
      <w:rFonts w:cs="Segoe UI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  <w:rPr>
      <w:rFonts w:ascii="Segoe UI" w:hAnsi="Segoe UI" w:cs="Segoe UI" w:hint="default"/>
      <w:color w:val="auto"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Segoe UI" w:hint="default"/>
    </w:rPr>
  </w:style>
  <w:style w:type="character" w:customStyle="1" w:styleId="WW8Num8z0">
    <w:name w:val="WW8Num8z0"/>
    <w:rPr>
      <w:rFonts w:hint="default"/>
      <w:b w:val="0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  <w:color w:val="000000"/>
      <w:sz w:val="24"/>
      <w:szCs w:val="24"/>
    </w:rPr>
  </w:style>
  <w:style w:type="character" w:customStyle="1" w:styleId="WW8Num11z0">
    <w:name w:val="WW8Num11z0"/>
    <w:rPr>
      <w:rFonts w:ascii="Segoe UI" w:eastAsia="Calibri" w:hAnsi="Segoe UI" w:cs="Segoe UI" w:hint="default"/>
    </w:rPr>
  </w:style>
  <w:style w:type="character" w:customStyle="1" w:styleId="WW8Num12z0">
    <w:name w:val="WW8Num12z0"/>
    <w:rPr>
      <w:rFonts w:cs="Segoe UI" w:hint="default"/>
    </w:rPr>
  </w:style>
  <w:style w:type="character" w:customStyle="1" w:styleId="WW8Num13z0">
    <w:name w:val="WW8Num13z0"/>
    <w:rPr>
      <w:rFonts w:cs="Times New Roman" w:hint="default"/>
      <w:iCs/>
    </w:rPr>
  </w:style>
  <w:style w:type="character" w:customStyle="1" w:styleId="WW8Num14z0">
    <w:name w:val="WW8Num14z0"/>
    <w:rPr>
      <w:rFonts w:ascii="Segoe UI" w:hAnsi="Segoe UI" w:cs="Segoe UI"/>
    </w:rPr>
  </w:style>
  <w:style w:type="character" w:customStyle="1" w:styleId="WW8Num15z0">
    <w:name w:val="WW8Num15z0"/>
    <w:rPr>
      <w:rFonts w:cs="Segoe UI"/>
      <w:b w:val="0"/>
      <w:i w:val="0"/>
      <w:sz w:val="20"/>
    </w:rPr>
  </w:style>
  <w:style w:type="character" w:customStyle="1" w:styleId="WW8Num16z0">
    <w:name w:val="WW8Num16z0"/>
    <w:rPr>
      <w:rFonts w:ascii="Times New Roman" w:hAnsi="Times New Roman" w:cs="Times New Roman" w:hint="default"/>
      <w:color w:val="auto"/>
    </w:rPr>
  </w:style>
  <w:style w:type="character" w:customStyle="1" w:styleId="WW8Num17z0">
    <w:name w:val="WW8Num17z0"/>
    <w:rPr>
      <w:rFonts w:ascii="Segoe UI" w:eastAsia="Calibri" w:hAnsi="Segoe UI" w:cs="Segoe UI"/>
      <w:lang w:eastAsia="en-US"/>
    </w:rPr>
  </w:style>
  <w:style w:type="character" w:customStyle="1" w:styleId="WW8Num18z0">
    <w:name w:val="WW8Num18z0"/>
    <w:rPr>
      <w:rFonts w:cs="Segoe UI" w:hint="default"/>
      <w:iCs/>
    </w:rPr>
  </w:style>
  <w:style w:type="character" w:customStyle="1" w:styleId="WW8Num19z0">
    <w:name w:val="WW8Num19z0"/>
    <w:rPr>
      <w:rFonts w:ascii="Segoe UI" w:eastAsia="Calibri" w:hAnsi="Segoe UI" w:cs="Segoe UI"/>
      <w:bCs/>
      <w:i w:val="0"/>
      <w:sz w:val="20"/>
      <w:szCs w:val="20"/>
      <w:lang w:eastAsia="en-US"/>
    </w:rPr>
  </w:style>
  <w:style w:type="character" w:customStyle="1" w:styleId="WW8Num20z0">
    <w:name w:val="WW8Num20z0"/>
    <w:rPr>
      <w:rFonts w:hint="default"/>
    </w:rPr>
  </w:style>
  <w:style w:type="character" w:customStyle="1" w:styleId="WW8Num21z0">
    <w:name w:val="WW8Num21z0"/>
    <w:rPr>
      <w:rFonts w:ascii="Segoe UI" w:hAnsi="Segoe UI" w:cs="Segoe UI" w:hint="default"/>
      <w:b/>
      <w:bCs/>
      <w:i w:val="0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5z0">
    <w:name w:val="WW8Num25z0"/>
    <w:rPr>
      <w:rFonts w:cs="Segoe UI" w:hint="default"/>
    </w:rPr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rFonts w:hint="default"/>
    </w:rPr>
  </w:style>
  <w:style w:type="character" w:customStyle="1" w:styleId="WW8Num28z0">
    <w:name w:val="WW8Num28z0"/>
    <w:rPr>
      <w:rFonts w:cs="Segoe UI" w:hint="default"/>
      <w:b w:val="0"/>
    </w:rPr>
  </w:style>
  <w:style w:type="character" w:customStyle="1" w:styleId="WW8Num29z0">
    <w:name w:val="WW8Num29z0"/>
    <w:rPr>
      <w:rFonts w:ascii="Segoe UI" w:hAnsi="Segoe UI" w:cs="Segoe UI"/>
      <w:b w:val="0"/>
      <w:i w:val="0"/>
      <w:sz w:val="20"/>
      <w:szCs w:val="20"/>
    </w:rPr>
  </w:style>
  <w:style w:type="character" w:customStyle="1" w:styleId="WW8Num30z0">
    <w:name w:val="WW8Num30z0"/>
    <w:rPr>
      <w:rFonts w:ascii="Segoe UI" w:hAnsi="Segoe UI" w:cs="Segoe UI" w:hint="default"/>
      <w:b/>
    </w:rPr>
  </w:style>
  <w:style w:type="character" w:customStyle="1" w:styleId="WW8Num31z0">
    <w:name w:val="WW8Num31z0"/>
    <w:rPr>
      <w:rFonts w:ascii="Segoe UI" w:eastAsia="Calibri" w:hAnsi="Segoe UI" w:cs="Segoe UI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  <w:rPr>
      <w:rFonts w:ascii="Segoe UI" w:hAnsi="Segoe UI" w:cs="Segoe UI"/>
      <w:b w:val="0"/>
    </w:rPr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i/>
    </w:rPr>
  </w:style>
  <w:style w:type="character" w:customStyle="1" w:styleId="WW8Num34z0">
    <w:name w:val="WW8Num34z0"/>
    <w:rPr>
      <w:rFonts w:ascii="Segoe UI" w:hAnsi="Segoe UI" w:cs="Segoe UI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36z0">
    <w:name w:val="WW8Num36z0"/>
    <w:rPr>
      <w:rFonts w:ascii="Segoe UI" w:hAnsi="Segoe UI" w:cs="Segoe UI"/>
      <w:b w:val="0"/>
      <w:sz w:val="20"/>
      <w:lang w:eastAsia="en-US"/>
    </w:rPr>
  </w:style>
  <w:style w:type="character" w:customStyle="1" w:styleId="WW8Num37z0">
    <w:name w:val="WW8Num37z0"/>
    <w:rPr>
      <w:rFonts w:cs="Calibri" w:hint="default"/>
      <w:b w:val="0"/>
      <w:bCs/>
    </w:rPr>
  </w:style>
  <w:style w:type="character" w:customStyle="1" w:styleId="WW8Num37z1">
    <w:name w:val="WW8Num37z1"/>
    <w:rPr>
      <w:rFonts w:hint="default"/>
      <w:b w:val="0"/>
    </w:rPr>
  </w:style>
  <w:style w:type="character" w:customStyle="1" w:styleId="WW8Num37z2">
    <w:name w:val="WW8Num37z2"/>
    <w:rPr>
      <w:rFonts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40z0">
    <w:name w:val="WW8Num40z0"/>
    <w:rPr>
      <w:rFonts w:cs="Segoe UI"/>
      <w:bCs/>
      <w:highlight w:val="yellow"/>
    </w:rPr>
  </w:style>
  <w:style w:type="character" w:customStyle="1" w:styleId="WW8Num41z0">
    <w:name w:val="WW8Num41z0"/>
    <w:rPr>
      <w:rFonts w:eastAsia="Calibri" w:hint="default"/>
    </w:rPr>
  </w:style>
  <w:style w:type="character" w:customStyle="1" w:styleId="WW8Num42z0">
    <w:name w:val="WW8Num42z0"/>
    <w:rPr>
      <w:rFonts w:ascii="Calibri" w:hAnsi="Calibri" w:cs="Calibri" w:hint="default"/>
    </w:rPr>
  </w:style>
  <w:style w:type="character" w:customStyle="1" w:styleId="WW8Num43z0">
    <w:name w:val="WW8Num43z0"/>
    <w:rPr>
      <w:rFonts w:ascii="Times New Roman" w:hAnsi="Times New Roman" w:cs="Times New Roman" w:hint="default"/>
      <w:color w:val="auto"/>
    </w:rPr>
  </w:style>
  <w:style w:type="character" w:customStyle="1" w:styleId="WW8Num44z0">
    <w:name w:val="WW8Num44z0"/>
    <w:rPr>
      <w:rFonts w:ascii="Segoe UI" w:hAnsi="Segoe UI" w:cs="Segoe UI"/>
      <w:bCs w:val="0"/>
      <w:sz w:val="20"/>
      <w:szCs w:val="20"/>
    </w:rPr>
  </w:style>
  <w:style w:type="character" w:customStyle="1" w:styleId="WW8Num45z0">
    <w:name w:val="WW8Num45z0"/>
    <w:rPr>
      <w:rFonts w:ascii="Segoe UI" w:hAnsi="Segoe UI" w:cs="Segoe UI"/>
      <w:b/>
    </w:rPr>
  </w:style>
  <w:style w:type="character" w:customStyle="1" w:styleId="WW8Num46z0">
    <w:name w:val="WW8Num46z0"/>
    <w:rPr>
      <w:rFonts w:ascii="Segoe UI" w:hAnsi="Segoe UI" w:cs="Segoe UI" w:hint="default"/>
      <w:b/>
      <w:sz w:val="20"/>
      <w:szCs w:val="20"/>
    </w:rPr>
  </w:style>
  <w:style w:type="character" w:customStyle="1" w:styleId="WW8Num47z0">
    <w:name w:val="WW8Num47z0"/>
    <w:rPr>
      <w:rFonts w:ascii="Segoe UI" w:hAnsi="Segoe UI" w:cs="Segoe UI" w:hint="default"/>
    </w:rPr>
  </w:style>
  <w:style w:type="character" w:customStyle="1" w:styleId="WW8Num48z0">
    <w:name w:val="WW8Num48z0"/>
    <w:rPr>
      <w:rFonts w:cs="Segoe UI" w:hint="default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  <w:rPr>
      <w:b/>
    </w:rPr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1z0">
    <w:name w:val="WW8Num51z0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  <w:rPr>
      <w:rFonts w:ascii="Segoe UI" w:hAnsi="Segoe UI" w:cs="Segoe UI"/>
      <w:b/>
    </w:rPr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Segoe UI" w:hAnsi="Segoe UI" w:cs="Segoe UI" w:hint="default"/>
    </w:rPr>
  </w:style>
  <w:style w:type="character" w:customStyle="1" w:styleId="WW8Num53z0">
    <w:name w:val="WW8Num53z0"/>
    <w:rPr>
      <w:rFonts w:ascii="Liberation Serif" w:hAnsi="Liberation Serif" w:cs="Liberation Serif"/>
    </w:rPr>
  </w:style>
  <w:style w:type="character" w:customStyle="1" w:styleId="WW8Num54z0">
    <w:name w:val="WW8Num54z0"/>
    <w:rPr>
      <w:rFonts w:ascii="Segoe UI" w:hAnsi="Segoe UI" w:cs="Segoe UI" w:hint="default"/>
      <w:b w:val="0"/>
      <w:i w:val="0"/>
      <w:sz w:val="20"/>
    </w:rPr>
  </w:style>
  <w:style w:type="character" w:customStyle="1" w:styleId="WW8Num55z0">
    <w:name w:val="WW8Num55z0"/>
    <w:rPr>
      <w:rFonts w:cs="Segoe UI"/>
    </w:rPr>
  </w:style>
  <w:style w:type="character" w:customStyle="1" w:styleId="WW8Num56z0">
    <w:name w:val="WW8Num56z0"/>
    <w:rPr>
      <w:rFonts w:ascii="Segoe UI" w:eastAsia="Calibri" w:hAnsi="Segoe UI" w:cs="Segoe UI"/>
      <w:sz w:val="22"/>
      <w:szCs w:val="22"/>
      <w:lang w:eastAsia="en-US"/>
    </w:rPr>
  </w:style>
  <w:style w:type="character" w:customStyle="1" w:styleId="WW8Num57z0">
    <w:name w:val="WW8Num57z0"/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  <w:rPr>
      <w:b w:val="0"/>
    </w:rPr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Segoe UI" w:hAnsi="Segoe UI" w:cs="Segoe UI" w:hint="default"/>
      <w:b w:val="0"/>
      <w:bCs/>
      <w:i w:val="0"/>
      <w:sz w:val="20"/>
    </w:rPr>
  </w:style>
  <w:style w:type="character" w:customStyle="1" w:styleId="WW8Num59z0">
    <w:name w:val="WW8Num59z0"/>
    <w:rPr>
      <w:rFonts w:ascii="Segoe UI" w:eastAsia="Calibri" w:hAnsi="Segoe UI" w:cs="Segoe UI"/>
      <w:lang w:eastAsia="en-US"/>
    </w:rPr>
  </w:style>
  <w:style w:type="character" w:customStyle="1" w:styleId="WW8Num60z0">
    <w:name w:val="WW8Num60z0"/>
    <w:rPr>
      <w:rFonts w:ascii="Segoe UI" w:hAnsi="Segoe UI" w:cs="Segoe UI"/>
      <w:b w:val="0"/>
      <w:bCs/>
      <w:i w:val="0"/>
      <w:szCs w:val="20"/>
    </w:rPr>
  </w:style>
  <w:style w:type="character" w:customStyle="1" w:styleId="WW8Num61z0">
    <w:name w:val="WW8Num61z0"/>
    <w:rPr>
      <w:rFonts w:cs="Segoe UI"/>
      <w:b w:val="0"/>
    </w:rPr>
  </w:style>
  <w:style w:type="character" w:customStyle="1" w:styleId="WW8Num62z0">
    <w:name w:val="WW8Num62z0"/>
    <w:rPr>
      <w:rFonts w:cs="Segoe UI" w:hint="default"/>
    </w:rPr>
  </w:style>
  <w:style w:type="character" w:customStyle="1" w:styleId="WW8Num63z0">
    <w:name w:val="WW8Num63z0"/>
  </w:style>
  <w:style w:type="character" w:customStyle="1" w:styleId="WW8Num64z0">
    <w:name w:val="WW8Num64z0"/>
    <w:rPr>
      <w:rFonts w:hint="default"/>
    </w:rPr>
  </w:style>
  <w:style w:type="character" w:customStyle="1" w:styleId="WW8Num65z0">
    <w:name w:val="WW8Num65z0"/>
    <w:rPr>
      <w:rFonts w:hint="default"/>
      <w:b w:val="0"/>
    </w:rPr>
  </w:style>
  <w:style w:type="character" w:customStyle="1" w:styleId="WW8Num66z0">
    <w:name w:val="WW8Num66z0"/>
    <w:rPr>
      <w:rFonts w:ascii="Segoe UI" w:hAnsi="Segoe UI" w:cs="Segoe UI"/>
      <w:b w:val="0"/>
      <w:sz w:val="20"/>
      <w:szCs w:val="20"/>
    </w:rPr>
  </w:style>
  <w:style w:type="character" w:customStyle="1" w:styleId="WW8Num66z1">
    <w:name w:val="WW8Num66z1"/>
    <w:rPr>
      <w:rFonts w:hint="default"/>
    </w:rPr>
  </w:style>
  <w:style w:type="character" w:customStyle="1" w:styleId="WW8Num67z0">
    <w:name w:val="WW8Num67z0"/>
    <w:rPr>
      <w:rFonts w:hint="default"/>
    </w:rPr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  <w:rPr>
      <w:rFonts w:ascii="Segoe UI" w:eastAsia="Calibri" w:hAnsi="Segoe UI" w:cs="Segoe UI"/>
      <w:b/>
      <w:lang w:eastAsia="en-US"/>
    </w:rPr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b/>
    </w:rPr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Calibri" w:hAnsi="Calibri" w:cs="Calibri" w:hint="default"/>
    </w:rPr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hint="default"/>
      <w:b w:val="0"/>
    </w:rPr>
  </w:style>
  <w:style w:type="character" w:customStyle="1" w:styleId="WW8Num72z0">
    <w:name w:val="WW8Num72z0"/>
    <w:rPr>
      <w:rFonts w:ascii="Liberation Serif" w:hAnsi="Liberation Serif" w:cs="Liberation Serif"/>
    </w:rPr>
  </w:style>
  <w:style w:type="character" w:customStyle="1" w:styleId="WW8Num73z0">
    <w:name w:val="WW8Num73z0"/>
    <w:rPr>
      <w:rFonts w:hint="default"/>
    </w:rPr>
  </w:style>
  <w:style w:type="character" w:customStyle="1" w:styleId="WW8Num74z0">
    <w:name w:val="WW8Num74z0"/>
    <w:rPr>
      <w:rFonts w:ascii="Calibri" w:hAnsi="Calibri" w:cs="Calibri" w:hint="default"/>
      <w:b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Segoe UI" w:hint="default"/>
    </w:rPr>
  </w:style>
  <w:style w:type="character" w:customStyle="1" w:styleId="WW8Num76z0">
    <w:name w:val="WW8Num76z0"/>
    <w:rPr>
      <w:rFonts w:ascii="Segoe UI" w:hAnsi="Segoe UI" w:cs="Segoe UI" w:hint="default"/>
      <w:b/>
    </w:rPr>
  </w:style>
  <w:style w:type="character" w:customStyle="1" w:styleId="WW8Num77z0">
    <w:name w:val="WW8Num77z0"/>
    <w:rPr>
      <w:rFonts w:ascii="Calibri" w:hAnsi="Calibri" w:cs="Calibri" w:hint="default"/>
    </w:rPr>
  </w:style>
  <w:style w:type="character" w:customStyle="1" w:styleId="WW8Num78z0">
    <w:name w:val="WW8Num78z0"/>
    <w:rPr>
      <w:rFonts w:ascii="Segoe UI" w:eastAsia="Calibri" w:hAnsi="Segoe UI" w:cs="Segoe UI" w:hint="default"/>
      <w:sz w:val="20"/>
      <w:szCs w:val="20"/>
      <w:lang w:eastAsia="en-US"/>
    </w:rPr>
  </w:style>
  <w:style w:type="character" w:customStyle="1" w:styleId="WW8Num79z0">
    <w:name w:val="WW8Num79z0"/>
    <w:rPr>
      <w:rFonts w:ascii="Segoe UI" w:hAnsi="Segoe UI" w:cs="Segoe UI" w:hint="default"/>
      <w:b w:val="0"/>
      <w:bCs/>
      <w:i w:val="0"/>
      <w:sz w:val="20"/>
    </w:rPr>
  </w:style>
  <w:style w:type="character" w:customStyle="1" w:styleId="WW8Num80z0">
    <w:name w:val="WW8Num80z0"/>
    <w:rPr>
      <w:rFonts w:cs="Segoe UI"/>
      <w:i w:val="0"/>
      <w:sz w:val="20"/>
    </w:rPr>
  </w:style>
  <w:style w:type="character" w:customStyle="1" w:styleId="WW8Num81z0">
    <w:name w:val="WW8Num81z0"/>
    <w:rPr>
      <w:rFonts w:cs="Segoe UI" w:hint="default"/>
    </w:rPr>
  </w:style>
  <w:style w:type="character" w:customStyle="1" w:styleId="WW8Num82z0">
    <w:name w:val="WW8Num82z0"/>
    <w:rPr>
      <w:rFonts w:ascii="Segoe UI" w:hAnsi="Segoe UI" w:cs="Segoe UI"/>
      <w:i w:val="0"/>
      <w:lang w:val="en-US"/>
    </w:rPr>
  </w:style>
  <w:style w:type="character" w:customStyle="1" w:styleId="WW8Num83z0">
    <w:name w:val="WW8Num83z0"/>
  </w:style>
  <w:style w:type="character" w:customStyle="1" w:styleId="WW8Num84z0">
    <w:name w:val="WW8Num84z0"/>
    <w:rPr>
      <w:rFonts w:ascii="Segoe UI" w:hAnsi="Segoe UI" w:cs="Segoe UI" w:hint="default"/>
      <w:b w:val="0"/>
      <w:i w:val="0"/>
      <w:sz w:val="20"/>
    </w:rPr>
  </w:style>
  <w:style w:type="character" w:customStyle="1" w:styleId="WW8Num85z0">
    <w:name w:val="WW8Num85z0"/>
    <w:rPr>
      <w:rFonts w:ascii="Segoe UI" w:hAnsi="Segoe UI" w:cs="Segoe UI" w:hint="default"/>
      <w:b w:val="0"/>
      <w:i w:val="0"/>
      <w:sz w:val="20"/>
    </w:rPr>
  </w:style>
  <w:style w:type="character" w:customStyle="1" w:styleId="WW8Num86z0">
    <w:name w:val="WW8Num86z0"/>
    <w:rPr>
      <w:rFonts w:cs="Segoe UI" w:hint="default"/>
    </w:rPr>
  </w:style>
  <w:style w:type="character" w:customStyle="1" w:styleId="WW8Num87z0">
    <w:name w:val="WW8Num87z0"/>
    <w:rPr>
      <w:rFonts w:cs="Segoe UI" w:hint="default"/>
    </w:rPr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  <w:rPr>
      <w:rFonts w:ascii="Segoe UI" w:eastAsia="Times New Roman" w:hAnsi="Segoe UI" w:cs="Segoe UI" w:hint="default"/>
      <w:color w:val="auto"/>
    </w:rPr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Segoe UI" w:hAnsi="Segoe UI" w:cs="Segoe UI" w:hint="default"/>
      <w:bCs/>
      <w:color w:val="auto"/>
    </w:rPr>
  </w:style>
  <w:style w:type="character" w:customStyle="1" w:styleId="WW8Num90z0">
    <w:name w:val="WW8Num90z0"/>
    <w:rPr>
      <w:rFonts w:hint="default"/>
      <w:b w:val="0"/>
    </w:rPr>
  </w:style>
  <w:style w:type="character" w:customStyle="1" w:styleId="WW8Num91z0">
    <w:name w:val="WW8Num91z0"/>
    <w:rPr>
      <w:rFonts w:ascii="Times New Roman" w:hAnsi="Times New Roman" w:cs="Times New Roman" w:hint="default"/>
      <w:color w:val="auto"/>
    </w:rPr>
  </w:style>
  <w:style w:type="character" w:customStyle="1" w:styleId="WW8Num92z0">
    <w:name w:val="WW8Num92z0"/>
    <w:rPr>
      <w:rFonts w:ascii="Segoe UI" w:eastAsia="Calibri" w:hAnsi="Segoe UI" w:cs="Segoe UI" w:hint="default"/>
      <w:bCs/>
    </w:rPr>
  </w:style>
  <w:style w:type="character" w:customStyle="1" w:styleId="WW8Num93z0">
    <w:name w:val="WW8Num93z0"/>
    <w:rPr>
      <w:rFonts w:ascii="Calibri" w:hAnsi="Calibri" w:cs="Calibri" w:hint="default"/>
    </w:rPr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0">
    <w:name w:val="WW8Num94z0"/>
    <w:rPr>
      <w:rFonts w:ascii="Segoe UI" w:hAnsi="Segoe UI" w:cs="Segoe UI" w:hint="default"/>
      <w:b/>
      <w:bCs/>
      <w:color w:val="auto"/>
      <w:sz w:val="18"/>
      <w:szCs w:val="18"/>
    </w:rPr>
  </w:style>
  <w:style w:type="character" w:customStyle="1" w:styleId="WW8Num95z0">
    <w:name w:val="WW8Num95z0"/>
    <w:rPr>
      <w:rFonts w:hint="default"/>
    </w:rPr>
  </w:style>
  <w:style w:type="character" w:customStyle="1" w:styleId="WW8Num96z0">
    <w:name w:val="WW8Num96z0"/>
  </w:style>
  <w:style w:type="character" w:customStyle="1" w:styleId="WW8Num97z0">
    <w:name w:val="WW8Num97z0"/>
    <w:rPr>
      <w:rFonts w:ascii="Segoe UI" w:hAnsi="Segoe UI" w:cs="Segoe UI" w:hint="default"/>
      <w:b w:val="0"/>
      <w:i w:val="0"/>
      <w:sz w:val="20"/>
    </w:rPr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Segoe UI" w:hAnsi="Segoe UI" w:cs="Segoe UI" w:hint="default"/>
      <w:b w:val="0"/>
      <w:i w:val="0"/>
      <w:sz w:val="20"/>
    </w:rPr>
  </w:style>
  <w:style w:type="character" w:customStyle="1" w:styleId="WW8Num98z3">
    <w:name w:val="WW8Num98z3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cs="Times New Roman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  <w:rPr>
      <w:rFonts w:ascii="Segoe UI" w:hAnsi="Segoe UI" w:cs="Segoe UI" w:hint="default"/>
      <w:color w:val="auto"/>
    </w:rPr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1">
    <w:name w:val="WW8Num48z1"/>
    <w:rPr>
      <w:rFonts w:ascii="Courier New" w:hAnsi="Courier New" w:cs="Courier New" w:hint="default"/>
    </w:rPr>
  </w:style>
  <w:style w:type="character" w:customStyle="1" w:styleId="WW8Num48z2">
    <w:name w:val="WW8Num48z2"/>
    <w:rPr>
      <w:rFonts w:ascii="Wingdings" w:hAnsi="Wingdings" w:cs="Wingdings"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  <w:rPr>
      <w:rFonts w:ascii="Segoe UI" w:hAnsi="Segoe UI" w:cs="Segoe UI"/>
      <w:b w:val="0"/>
    </w:rPr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  <w:rPr>
      <w:rFonts w:hint="default"/>
      <w:b w:val="0"/>
    </w:rPr>
  </w:style>
  <w:style w:type="character" w:customStyle="1" w:styleId="WW8Num61z2">
    <w:name w:val="WW8Num61z2"/>
    <w:rPr>
      <w:rFonts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9z1">
    <w:name w:val="WW8Num69z1"/>
  </w:style>
  <w:style w:type="character" w:customStyle="1" w:styleId="WW8Num71z1">
    <w:name w:val="WW8Num71z1"/>
  </w:style>
  <w:style w:type="character" w:customStyle="1" w:styleId="WW8Num71z2">
    <w:name w:val="WW8Num71z2"/>
    <w:rPr>
      <w:rFonts w:eastAsia="Times New Roman" w:hint="default"/>
      <w:sz w:val="24"/>
    </w:rPr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  <w:rPr>
      <w:rFonts w:ascii="Segoe UI" w:hAnsi="Segoe UI" w:cs="Segoe UI"/>
    </w:rPr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1">
    <w:name w:val="WW8Num80z1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  <w:rPr>
      <w:b w:val="0"/>
    </w:rPr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90z1">
    <w:name w:val="WW8Num90z1"/>
    <w:rPr>
      <w:rFonts w:hint="default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1">
    <w:name w:val="WW8Num92z1"/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  <w:rPr>
      <w:rFonts w:ascii="Segoe UI" w:eastAsia="Calibri" w:hAnsi="Segoe UI" w:cs="Segoe UI"/>
      <w:lang w:eastAsia="en-US"/>
    </w:rPr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1">
    <w:name w:val="WW8Num95z1"/>
  </w:style>
  <w:style w:type="character" w:customStyle="1" w:styleId="WW8Num95z2">
    <w:name w:val="WW8Num95z2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8z2">
    <w:name w:val="WW8Num98z2"/>
  </w:style>
  <w:style w:type="character" w:customStyle="1" w:styleId="WW8Num99z0">
    <w:name w:val="WW8Num99z0"/>
    <w:rPr>
      <w:rFonts w:cs="Segoe UI" w:hint="default"/>
    </w:rPr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0z0">
    <w:name w:val="WW8Num100z0"/>
    <w:rPr>
      <w:rFonts w:ascii="Segoe UI" w:hAnsi="Segoe UI" w:cs="Segoe UI" w:hint="default"/>
    </w:rPr>
  </w:style>
  <w:style w:type="character" w:customStyle="1" w:styleId="WW8Num100z1">
    <w:name w:val="WW8Num100z1"/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ascii="Calibri" w:hAnsi="Calibri" w:cs="Calibri" w:hint="default"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hint="default"/>
    </w:rPr>
  </w:style>
  <w:style w:type="character" w:customStyle="1" w:styleId="WW8Num102z1">
    <w:name w:val="WW8Num102z1"/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Segoe UI" w:eastAsia="Calibri" w:hAnsi="Segoe UI" w:cs="Segoe UI" w:hint="default"/>
      <w:sz w:val="20"/>
      <w:szCs w:val="20"/>
      <w:lang w:eastAsia="en-US"/>
    </w:rPr>
  </w:style>
  <w:style w:type="character" w:customStyle="1" w:styleId="WW8Num104z0">
    <w:name w:val="WW8Num104z0"/>
    <w:rPr>
      <w:rFonts w:ascii="Segoe UI" w:hAnsi="Segoe UI" w:cs="Segoe UI" w:hint="default"/>
      <w:b w:val="0"/>
      <w:bCs/>
      <w:i w:val="0"/>
      <w:sz w:val="20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</w:style>
  <w:style w:type="character" w:customStyle="1" w:styleId="WW8Num105z1">
    <w:name w:val="WW8Num105z1"/>
  </w:style>
  <w:style w:type="character" w:customStyle="1" w:styleId="WW8Num105z2">
    <w:name w:val="WW8Num105z2"/>
  </w:style>
  <w:style w:type="character" w:customStyle="1" w:styleId="WW8Num105z3">
    <w:name w:val="WW8Num105z3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06z0">
    <w:name w:val="WW8Num106z0"/>
    <w:rPr>
      <w:rFonts w:cs="Segoe UI" w:hint="default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Segoe UI" w:hAnsi="Segoe UI" w:cs="Segoe UI"/>
      <w:i w:val="0"/>
      <w:lang w:val="en-US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</w:style>
  <w:style w:type="character" w:customStyle="1" w:styleId="WW8Num108z1">
    <w:name w:val="WW8Num108z1"/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Segoe UI" w:hAnsi="Segoe UI" w:cs="Segoe UI" w:hint="default"/>
      <w:b w:val="0"/>
      <w:i w:val="0"/>
      <w:sz w:val="20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ascii="Segoe UI" w:hAnsi="Segoe UI" w:cs="Segoe UI" w:hint="default"/>
      <w:b w:val="0"/>
      <w:i w:val="0"/>
      <w:sz w:val="20"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  <w:rPr>
      <w:rFonts w:cs="Segoe UI" w:hint="default"/>
    </w:rPr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</w:style>
  <w:style w:type="character" w:customStyle="1" w:styleId="WW8Num113z1">
    <w:name w:val="WW8Num113z1"/>
  </w:style>
  <w:style w:type="character" w:customStyle="1" w:styleId="WW8Num113z2">
    <w:name w:val="WW8Num113z2"/>
  </w:style>
  <w:style w:type="character" w:customStyle="1" w:styleId="WW8Num113z3">
    <w:name w:val="WW8Num113z3"/>
  </w:style>
  <w:style w:type="character" w:customStyle="1" w:styleId="WW8Num113z4">
    <w:name w:val="WW8Num113z4"/>
    <w:rPr>
      <w:rFonts w:ascii="Segoe UI" w:eastAsia="Times New Roman" w:hAnsi="Segoe UI" w:cs="Segoe UI" w:hint="default"/>
      <w:color w:val="auto"/>
    </w:rPr>
  </w:style>
  <w:style w:type="character" w:customStyle="1" w:styleId="WW8Num113z5">
    <w:name w:val="WW8Num113z5"/>
  </w:style>
  <w:style w:type="character" w:customStyle="1" w:styleId="WW8Num113z6">
    <w:name w:val="WW8Num113z6"/>
  </w:style>
  <w:style w:type="character" w:customStyle="1" w:styleId="WW8Num113z7">
    <w:name w:val="WW8Num113z7"/>
  </w:style>
  <w:style w:type="character" w:customStyle="1" w:styleId="WW8Num113z8">
    <w:name w:val="WW8Num113z8"/>
  </w:style>
  <w:style w:type="character" w:customStyle="1" w:styleId="WW8Num114z0">
    <w:name w:val="WW8Num114z0"/>
    <w:rPr>
      <w:rFonts w:ascii="Segoe UI" w:hAnsi="Segoe UI" w:cs="Segoe UI" w:hint="default"/>
      <w:bCs/>
      <w:color w:val="auto"/>
    </w:rPr>
  </w:style>
  <w:style w:type="character" w:customStyle="1" w:styleId="WW8Num114z1">
    <w:name w:val="WW8Num114z1"/>
  </w:style>
  <w:style w:type="character" w:customStyle="1" w:styleId="WW8Num114z2">
    <w:name w:val="WW8Num114z2"/>
  </w:style>
  <w:style w:type="character" w:customStyle="1" w:styleId="WW8Num114z3">
    <w:name w:val="WW8Num114z3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15z0">
    <w:name w:val="WW8Num115z0"/>
    <w:rPr>
      <w:rFonts w:hint="default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hAnsi="Times New Roman" w:cs="Times New Roman" w:hint="default"/>
      <w:color w:val="auto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Segoe UI" w:eastAsia="Calibri" w:hAnsi="Segoe UI" w:cs="Segoe UI" w:hint="default"/>
    </w:rPr>
  </w:style>
  <w:style w:type="character" w:customStyle="1" w:styleId="WW8Num118z0">
    <w:name w:val="WW8Num118z0"/>
    <w:rPr>
      <w:rFonts w:ascii="Calibri" w:hAnsi="Calibri" w:cs="Calibri" w:hint="default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cs="Segoe UI" w:hint="default"/>
      <w:b/>
      <w:color w:val="auto"/>
    </w:rPr>
  </w:style>
  <w:style w:type="character" w:customStyle="1" w:styleId="WW8Num119z1">
    <w:name w:val="WW8Num119z1"/>
  </w:style>
  <w:style w:type="character" w:customStyle="1" w:styleId="WW8Num119z2">
    <w:name w:val="WW8Num119z2"/>
  </w:style>
  <w:style w:type="character" w:customStyle="1" w:styleId="WW8Num119z3">
    <w:name w:val="WW8Num119z3"/>
  </w:style>
  <w:style w:type="character" w:customStyle="1" w:styleId="WW8Num119z4">
    <w:name w:val="WW8Num119z4"/>
  </w:style>
  <w:style w:type="character" w:customStyle="1" w:styleId="WW8Num119z5">
    <w:name w:val="WW8Num119z5"/>
  </w:style>
  <w:style w:type="character" w:customStyle="1" w:styleId="WW8Num119z6">
    <w:name w:val="WW8Num119z6"/>
  </w:style>
  <w:style w:type="character" w:customStyle="1" w:styleId="WW8Num119z7">
    <w:name w:val="WW8Num119z7"/>
  </w:style>
  <w:style w:type="character" w:customStyle="1" w:styleId="WW8Num119z8">
    <w:name w:val="WW8Num119z8"/>
  </w:style>
  <w:style w:type="character" w:customStyle="1" w:styleId="WW8Num120z0">
    <w:name w:val="WW8Num120z0"/>
    <w:rPr>
      <w:rFonts w:hint="default"/>
    </w:rPr>
  </w:style>
  <w:style w:type="character" w:customStyle="1" w:styleId="WW8Num121z0">
    <w:name w:val="WW8Num121z0"/>
  </w:style>
  <w:style w:type="character" w:customStyle="1" w:styleId="WW8Num121z1">
    <w:name w:val="WW8Num121z1"/>
  </w:style>
  <w:style w:type="character" w:customStyle="1" w:styleId="WW8Num121z2">
    <w:name w:val="WW8Num121z2"/>
  </w:style>
  <w:style w:type="character" w:customStyle="1" w:styleId="WW8Num121z3">
    <w:name w:val="WW8Num121z3"/>
  </w:style>
  <w:style w:type="character" w:customStyle="1" w:styleId="WW8Num121z4">
    <w:name w:val="WW8Num121z4"/>
  </w:style>
  <w:style w:type="character" w:customStyle="1" w:styleId="WW8Num121z5">
    <w:name w:val="WW8Num121z5"/>
  </w:style>
  <w:style w:type="character" w:customStyle="1" w:styleId="WW8Num121z6">
    <w:name w:val="WW8Num121z6"/>
  </w:style>
  <w:style w:type="character" w:customStyle="1" w:styleId="WW8Num121z7">
    <w:name w:val="WW8Num121z7"/>
  </w:style>
  <w:style w:type="character" w:customStyle="1" w:styleId="WW8Num121z8">
    <w:name w:val="WW8Num121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ZnakZnak5">
    <w:name w:val="Znak Znak5"/>
    <w:rPr>
      <w:b/>
      <w:i/>
      <w:sz w:val="28"/>
      <w:lang w:val="pl-PL" w:bidi="ar-SA"/>
    </w:rPr>
  </w:style>
  <w:style w:type="character" w:customStyle="1" w:styleId="ZnakZnak2">
    <w:name w:val="Znak Znak2"/>
    <w:rPr>
      <w:bCs/>
      <w:sz w:val="24"/>
      <w:szCs w:val="24"/>
      <w:lang w:val="pl-PL" w:bidi="ar-SA"/>
    </w:rPr>
  </w:style>
  <w:style w:type="character" w:customStyle="1" w:styleId="BodyTextChar2ZnakZnak">
    <w:name w:val="Body Text Char2 Znak Znak"/>
    <w:rPr>
      <w:b/>
      <w:i/>
      <w:sz w:val="28"/>
      <w:lang w:val="pl-PL" w:bidi="ar-SA"/>
    </w:rPr>
  </w:style>
  <w:style w:type="character" w:customStyle="1" w:styleId="FontStyle34">
    <w:name w:val="Font Style34"/>
    <w:rPr>
      <w:rFonts w:ascii="Times New Roman" w:hAnsi="Times New Roman" w:cs="Times New Roman"/>
      <w:sz w:val="22"/>
      <w:szCs w:val="22"/>
    </w:rPr>
  </w:style>
  <w:style w:type="character" w:customStyle="1" w:styleId="ZnakZnak7">
    <w:name w:val="Znak Znak7"/>
    <w:rPr>
      <w:b/>
      <w:bCs/>
      <w:sz w:val="24"/>
      <w:lang w:val="pl-PL" w:bidi="ar-SA"/>
    </w:rPr>
  </w:style>
  <w:style w:type="character" w:customStyle="1" w:styleId="ZnakZnak3">
    <w:name w:val="Znak Znak3"/>
    <w:rPr>
      <w:sz w:val="26"/>
      <w:lang w:val="pl-PL" w:bidi="ar-SA"/>
    </w:rPr>
  </w:style>
  <w:style w:type="character" w:customStyle="1" w:styleId="FontStyle33">
    <w:name w:val="Font Style33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1">
    <w:name w:val="Znak Znak1"/>
    <w:rPr>
      <w:lang w:val="pl-PL" w:bidi="ar-SA"/>
    </w:rPr>
  </w:style>
  <w:style w:type="character" w:customStyle="1" w:styleId="BodyTextChar">
    <w:name w:val="Body Text Char"/>
    <w:rPr>
      <w:b/>
      <w:i/>
      <w:sz w:val="28"/>
      <w:lang w:val="pl-PL" w:bidi="ar-SA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luchililuchiliselected">
    <w:name w:val="luc_hili luc_hili_selected"/>
    <w:basedOn w:val="Domylnaczcionkaakapitu1"/>
  </w:style>
  <w:style w:type="character" w:customStyle="1" w:styleId="luchili">
    <w:name w:val="luc_hili"/>
    <w:basedOn w:val="Domylnaczcionkaakapitu1"/>
  </w:style>
  <w:style w:type="character" w:customStyle="1" w:styleId="TekstpodstawowywcityZnak">
    <w:name w:val="Tekst podstawowy wcięty Znak"/>
    <w:rPr>
      <w:bCs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rPr>
      <w:bCs/>
      <w:sz w:val="24"/>
      <w:szCs w:val="24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style-span">
    <w:name w:val="apple-style-span"/>
    <w:basedOn w:val="Domylnaczcionka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TekstpodstawowyZnak">
    <w:name w:val="Tekst podstawowy Znak"/>
    <w:rPr>
      <w:b/>
      <w:i/>
      <w:sz w:val="28"/>
    </w:rPr>
  </w:style>
  <w:style w:type="character" w:customStyle="1" w:styleId="normaltextrunscx190956978">
    <w:name w:val="normaltextrun scx190956978"/>
    <w:basedOn w:val="Domylnaczcionkaakapitu1"/>
  </w:style>
  <w:style w:type="character" w:customStyle="1" w:styleId="NormalBoldChar">
    <w:name w:val="NormalBold Char"/>
    <w:rPr>
      <w:b/>
      <w:sz w:val="24"/>
      <w:szCs w:val="22"/>
      <w:lang w:val="pl-PL" w:bidi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UyteHipercze">
    <w:name w:val="FollowedHyperlink"/>
    <w:uiPriority w:val="99"/>
    <w:rPr>
      <w:color w:val="800080"/>
      <w:u w:val="single"/>
    </w:rPr>
  </w:style>
  <w:style w:type="character" w:customStyle="1" w:styleId="Tekstpodstawowy3Znak">
    <w:name w:val="Tekst podstawowy 3 Znak"/>
    <w:rPr>
      <w:sz w:val="26"/>
    </w:rPr>
  </w:style>
  <w:style w:type="character" w:customStyle="1" w:styleId="BodyTextChar1">
    <w:name w:val="Body Text Char1"/>
    <w:rPr>
      <w:rFonts w:cs="Times New Roman"/>
      <w:b/>
      <w:i/>
      <w:sz w:val="28"/>
    </w:rPr>
  </w:style>
  <w:style w:type="character" w:customStyle="1" w:styleId="Nagwek2Znak">
    <w:name w:val="Nagłówek 2 Znak"/>
    <w:rPr>
      <w:b/>
      <w:sz w:val="24"/>
      <w:lang w:val="pl-PL" w:bidi="ar-SA"/>
    </w:rPr>
  </w:style>
  <w:style w:type="character" w:customStyle="1" w:styleId="HeaderChar">
    <w:name w:val="Header Char"/>
    <w:rPr>
      <w:rFonts w:cs="Times New Roman"/>
      <w:lang w:val="pl-PL" w:bidi="ar-SA"/>
    </w:rPr>
  </w:style>
  <w:style w:type="character" w:customStyle="1" w:styleId="Bodytext2">
    <w:name w:val="Body text (2)_"/>
    <w:rPr>
      <w:rFonts w:ascii="Calibri" w:hAnsi="Calibri" w:cs="Calibri"/>
      <w:sz w:val="24"/>
      <w:szCs w:val="24"/>
      <w:lang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wcity2Znak">
    <w:name w:val="Tekst podstawowy wcięty 2 Znak"/>
  </w:style>
  <w:style w:type="character" w:customStyle="1" w:styleId="Podpistabeli">
    <w:name w:val="Podpis tabeli_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Arial" w:eastAsia="Arial" w:hAnsi="Arial" w:cs="Arial"/>
      <w:color w:val="000000"/>
      <w:sz w:val="22"/>
      <w:szCs w:val="22"/>
      <w:shd w:val="clear" w:color="auto" w:fill="FFFFFF"/>
    </w:rPr>
  </w:style>
  <w:style w:type="character" w:customStyle="1" w:styleId="PogrubienieTeksttreci85pt">
    <w:name w:val="Pogrubienie;Tekst treści + 8.5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"/>
    </w:rPr>
  </w:style>
  <w:style w:type="character" w:customStyle="1" w:styleId="Teksttreci3">
    <w:name w:val="Tekst treści (3)_"/>
    <w:rPr>
      <w:spacing w:val="10"/>
      <w:sz w:val="17"/>
      <w:szCs w:val="17"/>
      <w:shd w:val="clear" w:color="auto" w:fill="FFFFFF"/>
    </w:rPr>
  </w:style>
  <w:style w:type="character" w:customStyle="1" w:styleId="Tekstpodstawowy2Znak">
    <w:name w:val="Tekst podstawowy 2 Znak"/>
    <w:link w:val="Tekstpodstawowy2"/>
    <w:uiPriority w:val="99"/>
  </w:style>
  <w:style w:type="paragraph" w:styleId="Tekstpodstawowy2">
    <w:name w:val="Body Text 2"/>
    <w:basedOn w:val="Normalny"/>
    <w:link w:val="Tekstpodstawowy2Znak"/>
    <w:uiPriority w:val="99"/>
    <w:rsid w:val="008D5B26"/>
    <w:pPr>
      <w:suppressAutoHyphens w:val="0"/>
      <w:spacing w:after="120" w:line="480" w:lineRule="auto"/>
    </w:pPr>
    <w:rPr>
      <w:lang w:eastAsia="pl-PL"/>
    </w:rPr>
  </w:style>
  <w:style w:type="character" w:customStyle="1" w:styleId="TytuZnak">
    <w:name w:val="Tytuł Znak"/>
    <w:rPr>
      <w:b/>
      <w:sz w:val="36"/>
    </w:rPr>
  </w:style>
  <w:style w:type="character" w:customStyle="1" w:styleId="ListLabel19">
    <w:name w:val="ListLabel 19"/>
    <w:rPr>
      <w:rFonts w:ascii="Segoe UI" w:eastAsia="Times New Roman" w:hAnsi="Segoe UI" w:cs="Segoe UI"/>
      <w:b w:val="0"/>
      <w:bCs/>
    </w:rPr>
  </w:style>
  <w:style w:type="character" w:customStyle="1" w:styleId="ListLabel20">
    <w:name w:val="ListLabel 20"/>
    <w:rPr>
      <w:rFonts w:eastAsia="Lucida Sans Unicode" w:cs="Times New Roman"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b/>
      <w:sz w:val="36"/>
    </w:rPr>
  </w:style>
  <w:style w:type="paragraph" w:styleId="Tekstpodstawowy">
    <w:name w:val="Body Text"/>
    <w:basedOn w:val="Normalny"/>
    <w:pPr>
      <w:jc w:val="center"/>
    </w:pPr>
    <w:rPr>
      <w:b/>
      <w:i/>
      <w:sz w:val="28"/>
    </w:rPr>
  </w:style>
  <w:style w:type="paragraph" w:styleId="Lista">
    <w:name w:val="List"/>
    <w:basedOn w:val="Normalny"/>
    <w:pPr>
      <w:ind w:left="283" w:hanging="283"/>
    </w:pPr>
    <w:rPr>
      <w:sz w:val="24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34CF8"/>
    <w:rPr>
      <w:lang w:eastAsia="zh-CN"/>
    </w:rPr>
  </w:style>
  <w:style w:type="paragraph" w:customStyle="1" w:styleId="Tekstpodstawowy31">
    <w:name w:val="Tekst podstawowy 31"/>
    <w:basedOn w:val="Normalny"/>
    <w:pPr>
      <w:widowControl w:val="0"/>
      <w:jc w:val="both"/>
    </w:pPr>
    <w:rPr>
      <w:sz w:val="26"/>
      <w:lang w:val="x-none"/>
    </w:rPr>
  </w:style>
  <w:style w:type="paragraph" w:styleId="Tekstpodstawowywcity">
    <w:name w:val="Body Text Indent"/>
    <w:basedOn w:val="Normalny"/>
    <w:pPr>
      <w:spacing w:before="120" w:line="288" w:lineRule="auto"/>
      <w:ind w:left="180"/>
      <w:jc w:val="both"/>
    </w:pPr>
    <w:rPr>
      <w:bCs/>
      <w:sz w:val="24"/>
      <w:szCs w:val="24"/>
    </w:rPr>
  </w:style>
  <w:style w:type="paragraph" w:customStyle="1" w:styleId="ZnakZnakZnak">
    <w:name w:val="Znak Znak Znak"/>
    <w:basedOn w:val="Normalny"/>
    <w:rPr>
      <w:rFonts w:ascii="Arial" w:hAnsi="Arial" w:cs="Arial"/>
      <w:sz w:val="24"/>
      <w:szCs w:val="24"/>
    </w:r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pPr>
      <w:widowControl w:val="0"/>
      <w:suppressAutoHyphens/>
      <w:autoSpaceDE w:val="0"/>
      <w:ind w:firstLine="708"/>
      <w:jc w:val="both"/>
    </w:pPr>
    <w:rPr>
      <w:b/>
      <w:bCs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5B26"/>
    <w:rPr>
      <w:lang w:eastAsia="zh-CN"/>
    </w:rPr>
  </w:style>
  <w:style w:type="paragraph" w:styleId="Podtytu">
    <w:name w:val="Subtitle"/>
    <w:basedOn w:val="Normalny"/>
    <w:next w:val="Tekstpodstawowy"/>
    <w:qFormat/>
    <w:pPr>
      <w:widowControl w:val="0"/>
      <w:jc w:val="center"/>
    </w:pPr>
    <w:rPr>
      <w:b/>
      <w:sz w:val="28"/>
    </w:rPr>
  </w:style>
  <w:style w:type="paragraph" w:customStyle="1" w:styleId="FR1">
    <w:name w:val="FR1"/>
    <w:pPr>
      <w:widowControl w:val="0"/>
      <w:suppressAutoHyphens/>
      <w:autoSpaceDE w:val="0"/>
      <w:spacing w:line="300" w:lineRule="auto"/>
    </w:pPr>
    <w:rPr>
      <w:sz w:val="22"/>
      <w:szCs w:val="22"/>
      <w:lang w:eastAsia="zh-CN"/>
    </w:rPr>
  </w:style>
  <w:style w:type="paragraph" w:styleId="NormalnyWeb">
    <w:name w:val="Normal (Web)"/>
    <w:basedOn w:val="Normalny"/>
    <w:uiPriority w:val="99"/>
    <w:pPr>
      <w:spacing w:before="280" w:after="280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line="360" w:lineRule="auto"/>
      <w:jc w:val="both"/>
    </w:pPr>
    <w:rPr>
      <w:sz w:val="24"/>
    </w:rPr>
  </w:style>
  <w:style w:type="paragraph" w:customStyle="1" w:styleId="ZnakZnakZnak0">
    <w:name w:val="Znak Znak Znak"/>
    <w:basedOn w:val="Normalny"/>
    <w:rPr>
      <w:rFonts w:ascii="Arial" w:hAnsi="Arial" w:cs="Arial"/>
      <w:sz w:val="24"/>
      <w:szCs w:val="24"/>
    </w:rPr>
  </w:style>
  <w:style w:type="paragraph" w:customStyle="1" w:styleId="xl84">
    <w:name w:val="xl84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sz w:val="24"/>
      <w:szCs w:val="24"/>
    </w:rPr>
  </w:style>
  <w:style w:type="paragraph" w:customStyle="1" w:styleId="Legenda1">
    <w:name w:val="Legenda1"/>
    <w:basedOn w:val="Normalny"/>
    <w:next w:val="Normalny"/>
    <w:pPr>
      <w:jc w:val="both"/>
    </w:pPr>
    <w:rPr>
      <w:rFonts w:ascii="Arial Narrow" w:hAnsi="Arial Narrow" w:cs="Arial Narrow"/>
      <w:b/>
      <w:sz w:val="22"/>
    </w:rPr>
  </w:style>
  <w:style w:type="paragraph" w:styleId="Akapitzlist">
    <w:name w:val="List Paragraph"/>
    <w:aliases w:val="CW_Lista,L1,Numerowanie"/>
    <w:basedOn w:val="Normalny"/>
    <w:link w:val="AkapitzlistZnak"/>
    <w:uiPriority w:val="34"/>
    <w:qFormat/>
    <w:pPr>
      <w:spacing w:after="200" w:line="276" w:lineRule="auto"/>
      <w:ind w:left="720"/>
    </w:pPr>
    <w:rPr>
      <w:rFonts w:ascii="Calibri" w:hAnsi="Calibri" w:cs="Calibri"/>
      <w:sz w:val="22"/>
    </w:rPr>
  </w:style>
  <w:style w:type="character" w:customStyle="1" w:styleId="AkapitzlistZnak">
    <w:name w:val="Akapit z listą Znak"/>
    <w:aliases w:val="CW_Lista Znak,L1 Znak,Numerowanie Znak"/>
    <w:link w:val="Akapitzlist"/>
    <w:uiPriority w:val="34"/>
    <w:qFormat/>
    <w:locked/>
    <w:rsid w:val="00021DFF"/>
    <w:rPr>
      <w:rFonts w:ascii="Calibri" w:hAnsi="Calibri" w:cs="Calibri"/>
      <w:sz w:val="22"/>
      <w:lang w:eastAsia="zh-CN"/>
    </w:rPr>
  </w:style>
  <w:style w:type="paragraph" w:customStyle="1" w:styleId="Style19">
    <w:name w:val="Style19"/>
    <w:basedOn w:val="Normalny"/>
    <w:pPr>
      <w:widowControl w:val="0"/>
      <w:autoSpaceDE w:val="0"/>
      <w:spacing w:line="275" w:lineRule="exact"/>
      <w:ind w:hanging="365"/>
      <w:jc w:val="both"/>
    </w:pPr>
    <w:rPr>
      <w:sz w:val="24"/>
      <w:szCs w:val="24"/>
    </w:rPr>
  </w:style>
  <w:style w:type="paragraph" w:customStyle="1" w:styleId="Style4">
    <w:name w:val="Style4"/>
    <w:basedOn w:val="Normalny"/>
    <w:pPr>
      <w:widowControl w:val="0"/>
      <w:autoSpaceDE w:val="0"/>
      <w:spacing w:line="276" w:lineRule="exact"/>
      <w:ind w:firstLine="187"/>
      <w:jc w:val="both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overflowPunct w:val="0"/>
      <w:autoSpaceDE w:val="0"/>
      <w:ind w:left="720"/>
    </w:pPr>
    <w:rPr>
      <w:rFonts w:ascii="Arial" w:hAnsi="Arial" w:cs="Arial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BodyText21">
    <w:name w:val="Body Text 21"/>
    <w:basedOn w:val="Normalny"/>
    <w:pPr>
      <w:spacing w:line="360" w:lineRule="auto"/>
      <w:jc w:val="both"/>
    </w:pPr>
    <w:rPr>
      <w:sz w:val="24"/>
    </w:rPr>
  </w:style>
  <w:style w:type="paragraph" w:customStyle="1" w:styleId="Tekstpodstawowywcity1">
    <w:name w:val="Tekst podstawowy wcięty1"/>
    <w:basedOn w:val="Normalny"/>
    <w:pPr>
      <w:spacing w:before="120" w:line="288" w:lineRule="auto"/>
      <w:ind w:left="180"/>
      <w:jc w:val="both"/>
    </w:pPr>
    <w:rPr>
      <w:sz w:val="24"/>
      <w:szCs w:val="24"/>
    </w:rPr>
  </w:style>
  <w:style w:type="paragraph" w:customStyle="1" w:styleId="cm39">
    <w:name w:val="cm39"/>
    <w:basedOn w:val="Default"/>
    <w:next w:val="Default"/>
    <w:pPr>
      <w:spacing w:line="276" w:lineRule="atLeast"/>
      <w:ind w:firstLine="0"/>
      <w:jc w:val="left"/>
    </w:pPr>
    <w:rPr>
      <w:b w:val="0"/>
      <w:bCs w:val="0"/>
    </w:rPr>
  </w:style>
  <w:style w:type="paragraph" w:customStyle="1" w:styleId="CM43">
    <w:name w:val="CM43"/>
    <w:basedOn w:val="Default"/>
    <w:next w:val="Default"/>
    <w:pPr>
      <w:spacing w:after="275"/>
    </w:pPr>
  </w:style>
  <w:style w:type="paragraph" w:customStyle="1" w:styleId="Tekstpodstawowywcity210">
    <w:name w:val="Tekst podstawowy wcięty 21"/>
    <w:basedOn w:val="Normalny"/>
    <w:pPr>
      <w:widowControl w:val="0"/>
      <w:ind w:left="284" w:hanging="284"/>
      <w:jc w:val="both"/>
    </w:pPr>
    <w:rPr>
      <w:sz w:val="24"/>
    </w:rPr>
  </w:style>
  <w:style w:type="paragraph" w:customStyle="1" w:styleId="WW-Nagwekwykazurde">
    <w:name w:val="WW-Nagłówek wykazu źródeł"/>
    <w:basedOn w:val="Normalny"/>
    <w:next w:val="Normalny"/>
    <w:pPr>
      <w:tabs>
        <w:tab w:val="left" w:pos="9000"/>
        <w:tab w:val="right" w:pos="9360"/>
      </w:tabs>
      <w:jc w:val="both"/>
    </w:pPr>
    <w:rPr>
      <w:sz w:val="24"/>
      <w:lang w:val="en-US"/>
    </w:rPr>
  </w:style>
  <w:style w:type="paragraph" w:customStyle="1" w:styleId="WW-Tretekstu">
    <w:name w:val="WW-Treść tekstu"/>
    <w:basedOn w:val="Normalny"/>
    <w:pPr>
      <w:tabs>
        <w:tab w:val="left" w:pos="708"/>
      </w:tabs>
      <w:jc w:val="center"/>
    </w:pPr>
    <w:rPr>
      <w:b/>
      <w:i/>
      <w:sz w:val="28"/>
    </w:rPr>
  </w:style>
  <w:style w:type="paragraph" w:customStyle="1" w:styleId="Akapitzlist1">
    <w:name w:val="Akapit z listą1"/>
    <w:basedOn w:val="Normalny"/>
    <w:pPr>
      <w:tabs>
        <w:tab w:val="left" w:pos="708"/>
      </w:tabs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omylnie">
    <w:name w:val="Domyślnie"/>
    <w:pPr>
      <w:tabs>
        <w:tab w:val="left" w:pos="708"/>
      </w:tabs>
      <w:suppressAutoHyphens/>
    </w:pPr>
    <w:rPr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Domylnie"/>
    <w:pPr>
      <w:suppressLineNumbers/>
      <w:jc w:val="center"/>
    </w:pPr>
    <w:rPr>
      <w:rFonts w:ascii="Arial" w:hAnsi="Arial" w:cs="Arial"/>
      <w:b/>
      <w:bCs/>
      <w:i/>
      <w:sz w:val="24"/>
    </w:rPr>
  </w:style>
  <w:style w:type="paragraph" w:customStyle="1" w:styleId="Tekstpodstawowy211">
    <w:name w:val="Tekst podstawowy 211"/>
    <w:basedOn w:val="Domylnie"/>
    <w:pPr>
      <w:jc w:val="center"/>
    </w:pPr>
    <w:rPr>
      <w:b/>
      <w:sz w:val="24"/>
    </w:rPr>
  </w:style>
  <w:style w:type="paragraph" w:customStyle="1" w:styleId="ZnakZnakZnak1">
    <w:name w:val="Znak Znak Znak1"/>
    <w:basedOn w:val="Domylnie"/>
    <w:rPr>
      <w:rFonts w:ascii="Arial" w:hAnsi="Arial" w:cs="Arial"/>
      <w:sz w:val="24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Tekstpodstawowy210">
    <w:name w:val="Tekst podstawowy 21"/>
    <w:basedOn w:val="Normalny"/>
    <w:pPr>
      <w:spacing w:line="360" w:lineRule="auto"/>
      <w:jc w:val="both"/>
    </w:pPr>
    <w:rPr>
      <w:rFonts w:eastAsia="Calibri"/>
      <w:sz w:val="24"/>
    </w:rPr>
  </w:style>
  <w:style w:type="paragraph" w:customStyle="1" w:styleId="Bezodstpw1">
    <w:name w:val="Bez odstępów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Styl2">
    <w:name w:val="Styl2"/>
    <w:basedOn w:val="Domylnie"/>
    <w:pPr>
      <w:numPr>
        <w:numId w:val="2"/>
      </w:numPr>
    </w:pPr>
    <w:rPr>
      <w:sz w:val="26"/>
      <w:szCs w:val="24"/>
    </w:rPr>
  </w:style>
  <w:style w:type="paragraph" w:customStyle="1" w:styleId="Akapitzlist10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msonospacing0">
    <w:name w:val="msonospacing"/>
    <w:basedOn w:val="Normalny"/>
    <w:pPr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line="250" w:lineRule="exact"/>
      <w:ind w:hanging="980"/>
      <w:jc w:val="center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Nagwek30">
    <w:name w:val="Nagłówek #3"/>
    <w:basedOn w:val="Normalny"/>
    <w:pPr>
      <w:widowControl w:val="0"/>
      <w:shd w:val="clear" w:color="auto" w:fill="FFFFFF"/>
      <w:spacing w:after="300" w:line="0" w:lineRule="atLeast"/>
      <w:ind w:hanging="780"/>
      <w:jc w:val="both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Listapunktowana31">
    <w:name w:val="Lista punktowana 31"/>
    <w:basedOn w:val="Normalny"/>
    <w:pPr>
      <w:widowControl w:val="0"/>
      <w:tabs>
        <w:tab w:val="left" w:pos="360"/>
      </w:tabs>
      <w:snapToGrid w:val="0"/>
      <w:ind w:left="360" w:hanging="360"/>
      <w:jc w:val="both"/>
    </w:pPr>
    <w:rPr>
      <w:rFonts w:ascii="Calibri" w:hAnsi="Calibri" w:cs="Calibri"/>
      <w:bCs/>
      <w:sz w:val="22"/>
      <w:szCs w:val="24"/>
    </w:rPr>
  </w:style>
  <w:style w:type="paragraph" w:customStyle="1" w:styleId="Teksttreci1">
    <w:name w:val="Tekst treści1"/>
    <w:basedOn w:val="Normalny"/>
    <w:pPr>
      <w:shd w:val="clear" w:color="auto" w:fill="FFFFFF"/>
      <w:spacing w:line="250" w:lineRule="exact"/>
      <w:ind w:hanging="520"/>
      <w:jc w:val="center"/>
    </w:pPr>
    <w:rPr>
      <w:sz w:val="21"/>
      <w:szCs w:val="21"/>
      <w:lang w:eastAsia="pl-PL"/>
    </w:rPr>
  </w:style>
  <w:style w:type="paragraph" w:customStyle="1" w:styleId="Podpistabeli0">
    <w:name w:val="Podpis tabeli"/>
    <w:basedOn w:val="Normalny"/>
    <w:pPr>
      <w:widowControl w:val="0"/>
      <w:shd w:val="clear" w:color="auto" w:fill="FFFFFF"/>
      <w:spacing w:line="0" w:lineRule="atLeast"/>
      <w:ind w:hanging="140"/>
    </w:pPr>
    <w:rPr>
      <w:rFonts w:ascii="Arial" w:eastAsia="Arial" w:hAnsi="Arial" w:cs="Arial"/>
      <w:sz w:val="22"/>
      <w:szCs w:val="22"/>
    </w:rPr>
  </w:style>
  <w:style w:type="paragraph" w:customStyle="1" w:styleId="Tekstblokowy1">
    <w:name w:val="Tekst blokowy1"/>
    <w:basedOn w:val="Normalny"/>
    <w:pPr>
      <w:ind w:left="425" w:right="40"/>
      <w:jc w:val="both"/>
    </w:pPr>
    <w:rPr>
      <w:rFonts w:ascii="Calibri" w:eastAsia="Calibri" w:hAnsi="Calibri" w:cs="Calibri"/>
      <w:b/>
      <w:bCs/>
      <w:sz w:val="22"/>
      <w:szCs w:val="22"/>
      <w:u w:val="single"/>
    </w:rPr>
  </w:style>
  <w:style w:type="paragraph" w:customStyle="1" w:styleId="Legenda2">
    <w:name w:val="Legenda2"/>
    <w:basedOn w:val="Normalny"/>
    <w:next w:val="Normalny"/>
    <w:pPr>
      <w:jc w:val="both"/>
    </w:pPr>
    <w:rPr>
      <w:rFonts w:ascii="Calibri" w:hAnsi="Calibri" w:cs="Calibri"/>
      <w:b/>
      <w:bCs/>
      <w:sz w:val="24"/>
    </w:rPr>
  </w:style>
  <w:style w:type="paragraph" w:styleId="Listapunktowana2">
    <w:name w:val="List Bullet 2"/>
    <w:basedOn w:val="Normalny"/>
    <w:pPr>
      <w:ind w:left="566" w:hanging="283"/>
      <w:contextualSpacing/>
    </w:pPr>
  </w:style>
  <w:style w:type="paragraph" w:customStyle="1" w:styleId="TEKST">
    <w:name w:val="TEKST"/>
    <w:basedOn w:val="Normalny"/>
    <w:pPr>
      <w:tabs>
        <w:tab w:val="left" w:pos="426"/>
      </w:tabs>
      <w:jc w:val="both"/>
    </w:pPr>
    <w:rPr>
      <w:rFonts w:ascii="Calibri" w:hAnsi="Calibri" w:cs="Calibri"/>
      <w:bCs/>
      <w:iCs/>
    </w:rPr>
  </w:style>
  <w:style w:type="paragraph" w:customStyle="1" w:styleId="Tekstpodstawowyzwciciem21">
    <w:name w:val="Tekst podstawowy z wcięciem 21"/>
    <w:basedOn w:val="Tekstpodstawowywcity"/>
    <w:pPr>
      <w:spacing w:before="0" w:after="120" w:line="240" w:lineRule="auto"/>
      <w:ind w:left="283" w:firstLine="210"/>
      <w:jc w:val="left"/>
    </w:pPr>
    <w:rPr>
      <w:rFonts w:ascii="Calibri" w:hAnsi="Calibri" w:cs="Calibri"/>
      <w:bCs w:val="0"/>
      <w:sz w:val="22"/>
      <w:szCs w:val="22"/>
    </w:rPr>
  </w:style>
  <w:style w:type="paragraph" w:customStyle="1" w:styleId="Tekstpodstawowywcity31">
    <w:name w:val="Tekst podstawowy wcięty 31"/>
    <w:basedOn w:val="Normalny"/>
    <w:pPr>
      <w:widowControl w:val="0"/>
      <w:ind w:left="284" w:hanging="284"/>
      <w:jc w:val="both"/>
    </w:pPr>
    <w:rPr>
      <w:rFonts w:ascii="Arial" w:eastAsia="Calibri" w:hAnsi="Arial" w:cs="Arial"/>
      <w:sz w:val="24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D5B26"/>
    <w:rPr>
      <w:rFonts w:ascii="Tahoma" w:hAnsi="Tahoma" w:cs="Tahoma"/>
      <w:sz w:val="16"/>
      <w:szCs w:val="16"/>
      <w:lang w:eastAsia="zh-CN"/>
    </w:rPr>
  </w:style>
  <w:style w:type="paragraph" w:customStyle="1" w:styleId="NormalBold">
    <w:name w:val="NormalBold"/>
    <w:basedOn w:val="Normalny"/>
    <w:pPr>
      <w:widowControl w:val="0"/>
    </w:pPr>
    <w:rPr>
      <w:b/>
      <w:sz w:val="24"/>
      <w:szCs w:val="22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szCs w:val="22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 w:val="24"/>
      <w:szCs w:val="22"/>
    </w:rPr>
  </w:style>
  <w:style w:type="paragraph" w:customStyle="1" w:styleId="Tiret0">
    <w:name w:val="Tiret 0"/>
    <w:basedOn w:val="Normalny"/>
    <w:pPr>
      <w:numPr>
        <w:numId w:val="7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Tiret1">
    <w:name w:val="Tiret 1"/>
    <w:basedOn w:val="Normalny"/>
    <w:pPr>
      <w:numPr>
        <w:numId w:val="5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szCs w:val="22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 w:val="24"/>
      <w:szCs w:val="22"/>
      <w:u w:val="single"/>
    </w:rPr>
  </w:style>
  <w:style w:type="paragraph" w:styleId="Tekstprzypisukocowego">
    <w:name w:val="endnote text"/>
    <w:basedOn w:val="Normalny"/>
  </w:style>
  <w:style w:type="paragraph" w:customStyle="1" w:styleId="Bodytext20">
    <w:name w:val="Body text (2)"/>
    <w:basedOn w:val="Normalny"/>
    <w:pPr>
      <w:widowControl w:val="0"/>
      <w:shd w:val="clear" w:color="auto" w:fill="FFFFFF"/>
      <w:spacing w:before="720" w:after="240" w:line="240" w:lineRule="atLeast"/>
      <w:ind w:hanging="480"/>
      <w:jc w:val="both"/>
    </w:pPr>
    <w:rPr>
      <w:rFonts w:ascii="Calibri" w:hAnsi="Calibri" w:cs="Calibri"/>
      <w:sz w:val="24"/>
      <w:szCs w:val="24"/>
      <w:lang w:eastAsia="pl-PL"/>
    </w:rPr>
  </w:style>
  <w:style w:type="paragraph" w:customStyle="1" w:styleId="Tekstpodstawowywcity10">
    <w:name w:val="Tekst podstawowy wcięty1"/>
    <w:basedOn w:val="Normalny"/>
    <w:pPr>
      <w:spacing w:before="120" w:line="288" w:lineRule="auto"/>
      <w:ind w:left="180"/>
      <w:jc w:val="both"/>
    </w:pPr>
    <w:rPr>
      <w:sz w:val="24"/>
      <w:szCs w:val="24"/>
    </w:rPr>
  </w:style>
  <w:style w:type="paragraph" w:customStyle="1" w:styleId="Teksttreci30">
    <w:name w:val="Tekst treści (3)"/>
    <w:basedOn w:val="Normalny"/>
    <w:pPr>
      <w:widowControl w:val="0"/>
      <w:shd w:val="clear" w:color="auto" w:fill="FFFFFF"/>
      <w:spacing w:line="0" w:lineRule="atLeast"/>
      <w:jc w:val="center"/>
    </w:pPr>
    <w:rPr>
      <w:spacing w:val="10"/>
      <w:sz w:val="17"/>
      <w:szCs w:val="17"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Pr>
      <w:bCs/>
      <w:sz w:val="56"/>
      <w:szCs w:val="56"/>
    </w:rPr>
  </w:style>
  <w:style w:type="table" w:styleId="Tabela-Siatka">
    <w:name w:val="Table Grid"/>
    <w:basedOn w:val="Standardowy"/>
    <w:uiPriority w:val="39"/>
    <w:rsid w:val="00D07A2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Domylnaczcionkaakapitu"/>
    <w:rsid w:val="00FB3BB8"/>
  </w:style>
  <w:style w:type="character" w:styleId="Odwoanieprzypisukocowego">
    <w:name w:val="endnote reference"/>
    <w:basedOn w:val="Domylnaczcionkaakapitu"/>
    <w:uiPriority w:val="99"/>
    <w:semiHidden/>
    <w:unhideWhenUsed/>
    <w:rsid w:val="00C83E15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4A3F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C1E64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C1E64"/>
    <w:rPr>
      <w:sz w:val="16"/>
      <w:szCs w:val="16"/>
      <w:lang w:eastAsia="zh-CN"/>
    </w:rPr>
  </w:style>
  <w:style w:type="table" w:customStyle="1" w:styleId="Tabela-Siatka2">
    <w:name w:val="Tabela - Siatka2"/>
    <w:basedOn w:val="Standardowy"/>
    <w:next w:val="Tabela-Siatka"/>
    <w:rsid w:val="00661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7B074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2Znak1">
    <w:name w:val="Tekst podstawowy 2 Znak1"/>
    <w:basedOn w:val="Domylnaczcionkaakapitu"/>
    <w:uiPriority w:val="99"/>
    <w:semiHidden/>
    <w:rsid w:val="008D5B26"/>
    <w:rPr>
      <w:lang w:eastAsia="zh-CN"/>
    </w:rPr>
  </w:style>
  <w:style w:type="paragraph" w:customStyle="1" w:styleId="Niebieski">
    <w:name w:val="Niebieski"/>
    <w:basedOn w:val="Normalny"/>
    <w:link w:val="NiebieskiZnak"/>
    <w:qFormat/>
    <w:rsid w:val="008D5B26"/>
    <w:pPr>
      <w:suppressAutoHyphens w:val="0"/>
      <w:spacing w:after="120" w:line="276" w:lineRule="auto"/>
      <w:jc w:val="both"/>
    </w:pPr>
    <w:rPr>
      <w:rFonts w:asciiTheme="minorHAnsi" w:eastAsiaTheme="minorHAnsi" w:hAnsiTheme="minorHAnsi" w:cstheme="minorBidi"/>
      <w:color w:val="1F3864" w:themeColor="accent5" w:themeShade="80"/>
      <w:sz w:val="22"/>
      <w:szCs w:val="22"/>
      <w:lang w:eastAsia="en-US"/>
    </w:rPr>
  </w:style>
  <w:style w:type="character" w:customStyle="1" w:styleId="NiebieskiZnak">
    <w:name w:val="Niebieski Znak"/>
    <w:basedOn w:val="Domylnaczcionkaakapitu"/>
    <w:link w:val="Niebieski"/>
    <w:rsid w:val="008D5B26"/>
    <w:rPr>
      <w:rFonts w:asciiTheme="minorHAnsi" w:eastAsiaTheme="minorHAnsi" w:hAnsiTheme="minorHAnsi" w:cstheme="minorBidi"/>
      <w:color w:val="1F3864" w:themeColor="accent5" w:themeShade="80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5B26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D5B26"/>
    <w:pPr>
      <w:suppressAutoHyphens w:val="0"/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5B26"/>
    <w:rPr>
      <w:rFonts w:asciiTheme="minorHAnsi" w:eastAsiaTheme="minorHAnsi" w:hAnsiTheme="minorHAnsi" w:cstheme="minorBidi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B26"/>
    <w:rPr>
      <w:rFonts w:ascii="Calibri" w:eastAsia="Calibri" w:hAnsi="Calibri" w:cstheme="minorBidi"/>
      <w:b/>
      <w:bCs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B26"/>
    <w:rPr>
      <w:rFonts w:ascii="Calibri" w:eastAsia="Calibri" w:hAnsi="Calibri" w:cs="Times New Roman"/>
      <w:b/>
      <w:bCs/>
    </w:rPr>
  </w:style>
  <w:style w:type="paragraph" w:customStyle="1" w:styleId="Czarny">
    <w:name w:val="Czarny"/>
    <w:basedOn w:val="Niebieski"/>
    <w:link w:val="CzarnyZnak"/>
    <w:qFormat/>
    <w:rsid w:val="008D5B26"/>
  </w:style>
  <w:style w:type="character" w:customStyle="1" w:styleId="CzarnyZnak">
    <w:name w:val="Czarny Znak"/>
    <w:basedOn w:val="NiebieskiZnak"/>
    <w:link w:val="Czarny"/>
    <w:rsid w:val="008D5B26"/>
    <w:rPr>
      <w:rFonts w:asciiTheme="minorHAnsi" w:eastAsiaTheme="minorHAnsi" w:hAnsiTheme="minorHAnsi" w:cstheme="minorBidi"/>
      <w:color w:val="1F3864" w:themeColor="accent5" w:themeShade="80"/>
      <w:sz w:val="22"/>
      <w:szCs w:val="22"/>
      <w:lang w:eastAsia="en-US"/>
    </w:rPr>
  </w:style>
  <w:style w:type="character" w:customStyle="1" w:styleId="e24kjd">
    <w:name w:val="e24kjd"/>
    <w:basedOn w:val="Domylnaczcionkaakapitu"/>
    <w:rsid w:val="008D5B26"/>
  </w:style>
  <w:style w:type="paragraph" w:customStyle="1" w:styleId="bodytext210">
    <w:name w:val="bodytext21"/>
    <w:basedOn w:val="Normalny"/>
    <w:rsid w:val="008D5B2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385EA4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rsid w:val="00385EA4"/>
    <w:rPr>
      <w:sz w:val="16"/>
      <w:szCs w:val="16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4831FC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4831FC"/>
    <w:rPr>
      <w:lang w:eastAsia="zh-CN"/>
    </w:rPr>
  </w:style>
  <w:style w:type="paragraph" w:customStyle="1" w:styleId="TableParagraph">
    <w:name w:val="Table Paragraph"/>
    <w:basedOn w:val="Normalny"/>
    <w:qFormat/>
    <w:rsid w:val="001E37AA"/>
    <w:pPr>
      <w:widowControl w:val="0"/>
      <w:suppressAutoHyphens w:val="0"/>
      <w:spacing w:before="46"/>
      <w:ind w:left="82" w:right="100"/>
    </w:pPr>
    <w:rPr>
      <w:rFonts w:ascii="Calibri" w:eastAsia="Calibri" w:hAnsi="Calibri" w:cs="Calibri"/>
      <w:sz w:val="22"/>
      <w:szCs w:val="22"/>
      <w:lang w:val="en-US" w:eastAsia="en-US"/>
    </w:rPr>
  </w:style>
  <w:style w:type="table" w:customStyle="1" w:styleId="Tabela-Siatka4">
    <w:name w:val="Tabela - Siatka4"/>
    <w:basedOn w:val="Standardowy"/>
    <w:next w:val="Tabela-Siatka"/>
    <w:uiPriority w:val="39"/>
    <w:rsid w:val="004838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9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D64F2-8AAC-4A49-9599-A6573FCD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11</Pages>
  <Words>4382</Words>
  <Characters>26293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BZP-3</vt:lpstr>
    </vt:vector>
  </TitlesOfParts>
  <Company>Urząd Miejski w Koszalinie</Company>
  <LinksUpToDate>false</LinksUpToDate>
  <CharactersWithSpaces>30614</CharactersWithSpaces>
  <SharedDoc>false</SharedDoc>
  <HLinks>
    <vt:vector size="6" baseType="variant"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BZP-3</dc:title>
  <dc:subject/>
  <dc:creator>felinska</dc:creator>
  <cp:keywords/>
  <dc:description/>
  <cp:lastModifiedBy>Emilia Miszewska</cp:lastModifiedBy>
  <cp:revision>13</cp:revision>
  <cp:lastPrinted>2023-11-15T12:10:00Z</cp:lastPrinted>
  <dcterms:created xsi:type="dcterms:W3CDTF">2023-11-06T09:41:00Z</dcterms:created>
  <dcterms:modified xsi:type="dcterms:W3CDTF">2025-11-27T13:40:00Z</dcterms:modified>
</cp:coreProperties>
</file>